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0" w:rsidRPr="00D9428E" w:rsidRDefault="00243570" w:rsidP="00243570">
      <w:pPr>
        <w:pStyle w:val="BulletList"/>
        <w:numPr>
          <w:ilvl w:val="0"/>
          <w:numId w:val="0"/>
        </w:numPr>
        <w:rPr>
          <w:szCs w:val="24"/>
          <w:lang w:val="en-IE"/>
        </w:rPr>
      </w:pPr>
      <w:r w:rsidRPr="00D9428E">
        <w:rPr>
          <w:szCs w:val="24"/>
          <w:lang w:val="en-IE"/>
        </w:rPr>
        <w:t>Once you have decided what technology you are going to use</w:t>
      </w:r>
      <w:r w:rsidR="00B56D4D">
        <w:rPr>
          <w:szCs w:val="24"/>
          <w:lang w:val="en-IE"/>
        </w:rPr>
        <w:t>,</w:t>
      </w:r>
      <w:r w:rsidRPr="00D9428E">
        <w:rPr>
          <w:szCs w:val="24"/>
          <w:lang w:val="en-IE"/>
        </w:rPr>
        <w:t xml:space="preserve"> it is important to ensure that everyone understands </w:t>
      </w:r>
      <w:r w:rsidR="003570A3">
        <w:rPr>
          <w:szCs w:val="24"/>
          <w:lang w:val="en-IE"/>
        </w:rPr>
        <w:t xml:space="preserve">and abides by </w:t>
      </w:r>
      <w:r w:rsidRPr="00D9428E">
        <w:rPr>
          <w:szCs w:val="24"/>
          <w:lang w:val="en-IE"/>
        </w:rPr>
        <w:t>the protocols to be used for communicating. In the online environment, this is referred to as netiquette and setting out the ground rules early on is key to success.</w:t>
      </w:r>
      <w:r w:rsidR="003570A3">
        <w:rPr>
          <w:szCs w:val="24"/>
          <w:lang w:val="en-IE"/>
        </w:rPr>
        <w:t xml:space="preserve">  It may be a good idea to discuss and agree protocols as part of induction activities.</w:t>
      </w:r>
    </w:p>
    <w:p w:rsidR="00A066F9" w:rsidRPr="00D9428E" w:rsidRDefault="00A066F9" w:rsidP="00243570">
      <w:pPr>
        <w:pStyle w:val="BulletList"/>
        <w:numPr>
          <w:ilvl w:val="0"/>
          <w:numId w:val="0"/>
        </w:numPr>
        <w:rPr>
          <w:szCs w:val="24"/>
          <w:lang w:val="en-IE"/>
        </w:rPr>
      </w:pPr>
      <w:r w:rsidRPr="00D9428E">
        <w:rPr>
          <w:szCs w:val="24"/>
          <w:lang w:val="en-IE"/>
        </w:rPr>
        <w:t>Here are the guidelines for each type of online environment:</w:t>
      </w:r>
    </w:p>
    <w:p w:rsidR="0002216A" w:rsidRPr="0002216A" w:rsidRDefault="0002216A" w:rsidP="009379E3">
      <w:pPr>
        <w:pStyle w:val="EDUSub-header"/>
        <w:rPr>
          <w:rFonts w:eastAsia="Calibri"/>
          <w:lang w:eastAsia="en-US"/>
        </w:rPr>
      </w:pPr>
      <w:r w:rsidRPr="0002216A">
        <w:rPr>
          <w:rFonts w:eastAsia="Calibri"/>
          <w:lang w:eastAsia="en-US"/>
        </w:rPr>
        <w:t xml:space="preserve">Virtual Classroom </w:t>
      </w:r>
      <w:r w:rsidR="00EB7423">
        <w:rPr>
          <w:rFonts w:eastAsia="Calibri"/>
          <w:lang w:eastAsia="en-US"/>
        </w:rPr>
        <w:t>Ne</w:t>
      </w:r>
      <w:r w:rsidRPr="0002216A">
        <w:rPr>
          <w:rFonts w:eastAsia="Calibri"/>
          <w:lang w:eastAsia="en-US"/>
        </w:rPr>
        <w:t>tiquette</w:t>
      </w:r>
      <w:bookmarkStart w:id="0" w:name="_GoBack"/>
      <w:bookmarkEnd w:id="0"/>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Use the ‘hand up’ signal for indicating you want to talk so that you do not interrupt other speakers. </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Mute your microphone when not speaking. Nothing is more distracting than hearing outside sounds like typing or a side conversation.</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Be aware that the session may be recorded. People other than your classmates may see the recording in the future.</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No swearing</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No applying makeup or using the screen as a mirror</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No eating or drinking on camera or audio. No one wants to see </w:t>
      </w:r>
      <w:r w:rsidR="00D9428E" w:rsidRPr="003D58EE">
        <w:rPr>
          <w:rFonts w:eastAsia="Calibri" w:cs="Times New Roman"/>
          <w:szCs w:val="24"/>
          <w:lang w:val="en-IE" w:eastAsia="en-US"/>
        </w:rPr>
        <w:t xml:space="preserve">chewing </w:t>
      </w:r>
      <w:r w:rsidRPr="003D58EE">
        <w:rPr>
          <w:rFonts w:eastAsia="Calibri" w:cs="Times New Roman"/>
          <w:szCs w:val="24"/>
          <w:lang w:val="en-IE" w:eastAsia="en-US"/>
        </w:rPr>
        <w:t>or hear tea slurping!</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 xml:space="preserve">Introduce yourself. Do not assume that participants recognize you or your voice. State your name the first few times you speak if there is only audio participation, participants will then recognise who is speaking. </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Keep in mind how your actions/body language will translate through the virtual classroom</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If you are using a webcam, make frequent eye contact with the camera. This will help the remote people feel more a part of the session. If you are not using a webcam, uploading a</w:t>
      </w:r>
      <w:r w:rsidR="003570A3">
        <w:rPr>
          <w:rFonts w:eastAsia="Calibri" w:cs="Times New Roman"/>
          <w:szCs w:val="24"/>
          <w:lang w:val="en-IE" w:eastAsia="en-US"/>
        </w:rPr>
        <w:t xml:space="preserve"> photograph of your face</w:t>
      </w:r>
      <w:r w:rsidRPr="003D58EE">
        <w:rPr>
          <w:rFonts w:eastAsia="Calibri" w:cs="Times New Roman"/>
          <w:szCs w:val="24"/>
          <w:lang w:val="en-IE" w:eastAsia="en-US"/>
        </w:rPr>
        <w:t xml:space="preserve"> into the profile picture area. This helps in establishing a connection with the session attendees.</w:t>
      </w:r>
    </w:p>
    <w:p w:rsidR="0002216A" w:rsidRPr="003D58EE" w:rsidRDefault="0002216A"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The Moderator is in charge of who speaks. They will indicate when someone is taking up too much time or and break up cross talk if it is not relevant to the session topic.</w:t>
      </w:r>
    </w:p>
    <w:p w:rsidR="00B56D4D" w:rsidRPr="003D58EE" w:rsidRDefault="00B56D4D" w:rsidP="003D58EE">
      <w:pPr>
        <w:pStyle w:val="ListParagraph"/>
        <w:numPr>
          <w:ilvl w:val="0"/>
          <w:numId w:val="31"/>
        </w:numPr>
        <w:spacing w:after="160" w:line="259" w:lineRule="auto"/>
        <w:rPr>
          <w:rFonts w:eastAsia="Calibri" w:cs="Times New Roman"/>
          <w:szCs w:val="24"/>
          <w:lang w:val="en-IE" w:eastAsia="en-US"/>
        </w:rPr>
      </w:pPr>
      <w:r w:rsidRPr="003D58EE">
        <w:rPr>
          <w:rFonts w:eastAsia="Calibri" w:cs="Times New Roman"/>
          <w:szCs w:val="24"/>
          <w:lang w:val="en-IE" w:eastAsia="en-US"/>
        </w:rPr>
        <w:t>Many of the netiquette rules from other online environments also apply, so read the whole netiquette document</w:t>
      </w:r>
      <w:r w:rsidR="00963DDA">
        <w:rPr>
          <w:rFonts w:eastAsia="Calibri" w:cs="Times New Roman"/>
          <w:szCs w:val="24"/>
          <w:lang w:val="en-IE" w:eastAsia="en-US"/>
        </w:rPr>
        <w:t xml:space="preserve"> below</w:t>
      </w:r>
      <w:r w:rsidRPr="003D58EE">
        <w:rPr>
          <w:rFonts w:eastAsia="Calibri" w:cs="Times New Roman"/>
          <w:szCs w:val="24"/>
          <w:lang w:val="en-IE" w:eastAsia="en-US"/>
        </w:rPr>
        <w:t>.</w:t>
      </w:r>
    </w:p>
    <w:p w:rsidR="00243570" w:rsidRPr="0002216A" w:rsidRDefault="00B56D4D" w:rsidP="009379E3">
      <w:pPr>
        <w:pStyle w:val="EDUSub-header"/>
        <w:rPr>
          <w:rFonts w:eastAsia="Calibri"/>
          <w:lang w:eastAsia="en-US"/>
        </w:rPr>
      </w:pPr>
      <w:r>
        <w:rPr>
          <w:rFonts w:eastAsia="Calibri"/>
          <w:lang w:eastAsia="en-US"/>
        </w:rPr>
        <w:t xml:space="preserve"> </w:t>
      </w:r>
      <w:r w:rsidR="00243570" w:rsidRPr="00D9428E">
        <w:rPr>
          <w:rFonts w:eastAsia="Calibri"/>
          <w:lang w:eastAsia="en-US"/>
        </w:rPr>
        <w:t>Videoconferencing</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punctual </w:t>
      </w:r>
      <w:r w:rsidRPr="003D58EE">
        <w:rPr>
          <w:rFonts w:eastAsia="Calibri" w:cs="Calibri"/>
          <w:color w:val="000000"/>
          <w:szCs w:val="24"/>
          <w:lang w:eastAsia="en-US"/>
        </w:rPr>
        <w:t xml:space="preserve">– arrive early and check your room and equipment.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courteous </w:t>
      </w:r>
      <w:r w:rsidRPr="003D58EE">
        <w:rPr>
          <w:rFonts w:eastAsia="Calibri" w:cs="Calibri"/>
          <w:color w:val="000000"/>
          <w:szCs w:val="24"/>
          <w:lang w:eastAsia="en-US"/>
        </w:rPr>
        <w:t xml:space="preserve">and introduce yourself before speaking, at least until everybody gets to know each other.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Speak clearly </w:t>
      </w:r>
      <w:r w:rsidRPr="003D58EE">
        <w:rPr>
          <w:rFonts w:eastAsia="Calibri" w:cs="Calibri"/>
          <w:color w:val="000000"/>
          <w:szCs w:val="24"/>
          <w:lang w:eastAsia="en-US"/>
        </w:rPr>
        <w:t xml:space="preserve">– do an audio check before starting and speak slowly and clearly.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shout </w:t>
      </w:r>
      <w:r w:rsidRPr="003D58EE">
        <w:rPr>
          <w:rFonts w:eastAsia="Calibri" w:cs="Calibri"/>
          <w:color w:val="000000"/>
          <w:szCs w:val="24"/>
          <w:lang w:eastAsia="en-US"/>
        </w:rPr>
        <w:t xml:space="preserve">– speak at a normal volume, if somebody can’t hear you then they can adjust </w:t>
      </w:r>
      <w:r w:rsidR="003570A3">
        <w:rPr>
          <w:rFonts w:eastAsia="Calibri" w:cs="Calibri"/>
          <w:color w:val="000000"/>
          <w:szCs w:val="24"/>
          <w:lang w:eastAsia="en-US"/>
        </w:rPr>
        <w:t>their own audio settings</w:t>
      </w:r>
      <w:r w:rsidRPr="003D58EE">
        <w:rPr>
          <w:rFonts w:eastAsia="Calibri" w:cs="Calibri"/>
          <w:color w:val="000000"/>
          <w:szCs w:val="24"/>
          <w:lang w:eastAsia="en-US"/>
        </w:rPr>
        <w:t xml:space="preserve">, if everybody can’t hear you then you need to adjust </w:t>
      </w:r>
      <w:r w:rsidR="003570A3">
        <w:rPr>
          <w:rFonts w:eastAsia="Calibri" w:cs="Calibri"/>
          <w:color w:val="000000"/>
          <w:szCs w:val="24"/>
          <w:lang w:eastAsia="en-US"/>
        </w:rPr>
        <w:t>your audio settings</w:t>
      </w:r>
      <w:r w:rsidRPr="003D58EE">
        <w:rPr>
          <w:rFonts w:eastAsia="Calibri" w:cs="Calibri"/>
          <w:color w:val="000000"/>
          <w:szCs w:val="24"/>
          <w:lang w:eastAsia="en-US"/>
        </w:rPr>
        <w:t xml:space="preserve">. </w:t>
      </w:r>
    </w:p>
    <w:p w:rsidR="0002216A" w:rsidRPr="003D58EE" w:rsidRDefault="003570A3" w:rsidP="003D58EE">
      <w:pPr>
        <w:pStyle w:val="ListParagraph"/>
        <w:numPr>
          <w:ilvl w:val="0"/>
          <w:numId w:val="33"/>
        </w:numPr>
        <w:autoSpaceDE w:val="0"/>
        <w:autoSpaceDN w:val="0"/>
        <w:adjustRightInd w:val="0"/>
        <w:spacing w:after="0"/>
        <w:rPr>
          <w:rFonts w:eastAsia="Calibri" w:cs="Calibri"/>
          <w:color w:val="000000"/>
          <w:szCs w:val="24"/>
          <w:lang w:eastAsia="en-US"/>
        </w:rPr>
      </w:pPr>
      <w:r>
        <w:rPr>
          <w:rFonts w:eastAsia="Calibri" w:cs="Calibri"/>
          <w:bCs/>
          <w:color w:val="000000"/>
          <w:szCs w:val="24"/>
          <w:lang w:eastAsia="en-US"/>
        </w:rPr>
        <w:t xml:space="preserve">Try not to move about excessively </w:t>
      </w:r>
      <w:r w:rsidR="0002216A" w:rsidRPr="003D58EE">
        <w:rPr>
          <w:rFonts w:eastAsia="Calibri" w:cs="Calibri"/>
          <w:color w:val="000000"/>
          <w:szCs w:val="24"/>
          <w:lang w:eastAsia="en-US"/>
        </w:rPr>
        <w:t xml:space="preserve">– too much hand movement and gesticulating can distract your audience. On slower links movement can become jerky.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interrupt other speakers </w:t>
      </w:r>
      <w:r w:rsidRPr="003D58EE">
        <w:rPr>
          <w:rFonts w:eastAsia="Calibri" w:cs="Calibri"/>
          <w:color w:val="000000"/>
          <w:szCs w:val="24"/>
          <w:lang w:eastAsia="en-US"/>
        </w:rPr>
        <w:t xml:space="preserve">– wait for a natural break in the conversation or agree a convention to indicate you wish to speak.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If in doubt </w:t>
      </w:r>
      <w:r w:rsidRPr="003D58EE">
        <w:rPr>
          <w:rFonts w:eastAsia="Calibri" w:cs="Calibri"/>
          <w:color w:val="000000"/>
          <w:szCs w:val="24"/>
          <w:lang w:eastAsia="en-US"/>
        </w:rPr>
        <w:t xml:space="preserve">– check you can be heard or seen.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lastRenderedPageBreak/>
        <w:t xml:space="preserve">Maintain eye contact </w:t>
      </w:r>
      <w:r w:rsidRPr="003D58EE">
        <w:rPr>
          <w:rFonts w:eastAsia="Calibri" w:cs="Calibri"/>
          <w:color w:val="000000"/>
          <w:szCs w:val="24"/>
          <w:lang w:eastAsia="en-US"/>
        </w:rPr>
        <w:t xml:space="preserve">– it is not always easy to look at the camera and see the other participants on the screen, however if you are speaking directly to the participants try to look at the camera. Do not spend your time looking down at your notes, laptop or phone.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Pay attention to the speaker </w:t>
      </w:r>
      <w:r w:rsidRPr="003D58EE">
        <w:rPr>
          <w:rFonts w:eastAsia="Calibri" w:cs="Calibri"/>
          <w:color w:val="000000"/>
          <w:szCs w:val="24"/>
          <w:lang w:eastAsia="en-US"/>
        </w:rPr>
        <w:t xml:space="preserve">- don’t carry on side conversations.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Mute your microphone </w:t>
      </w:r>
      <w:r w:rsidRPr="003D58EE">
        <w:rPr>
          <w:rFonts w:eastAsia="Calibri" w:cs="Calibri"/>
          <w:color w:val="000000"/>
          <w:szCs w:val="24"/>
          <w:lang w:eastAsia="en-US"/>
        </w:rPr>
        <w:t xml:space="preserve">when you’re not speaking – always assume you can be heard.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natural </w:t>
      </w:r>
      <w:r w:rsidRPr="003D58EE">
        <w:rPr>
          <w:rFonts w:eastAsia="Calibri" w:cs="Calibri"/>
          <w:color w:val="000000"/>
          <w:szCs w:val="24"/>
          <w:lang w:eastAsia="en-US"/>
        </w:rPr>
        <w:t xml:space="preserve">– easier said than done, try to relax and enjoy the interaction, it will come across in the VC and it will relax your audience. </w:t>
      </w:r>
    </w:p>
    <w:p w:rsidR="0002216A" w:rsidRPr="0002216A" w:rsidRDefault="0002216A" w:rsidP="0002216A">
      <w:pPr>
        <w:autoSpaceDE w:val="0"/>
        <w:autoSpaceDN w:val="0"/>
        <w:adjustRightInd w:val="0"/>
        <w:spacing w:after="0"/>
        <w:rPr>
          <w:rFonts w:eastAsia="Calibri" w:cs="Calibri"/>
          <w:color w:val="000000"/>
          <w:szCs w:val="24"/>
          <w:lang w:eastAsia="en-US"/>
        </w:rPr>
      </w:pPr>
    </w:p>
    <w:p w:rsidR="00243570" w:rsidRPr="00D9428E" w:rsidRDefault="00243570" w:rsidP="009379E3">
      <w:pPr>
        <w:pStyle w:val="EDUSub-header"/>
        <w:rPr>
          <w:rFonts w:eastAsia="Calibri"/>
          <w:lang w:eastAsia="en-US"/>
        </w:rPr>
      </w:pPr>
      <w:r w:rsidRPr="00D9428E">
        <w:rPr>
          <w:rFonts w:eastAsia="Calibri"/>
          <w:lang w:eastAsia="en-US"/>
        </w:rPr>
        <w:t>D</w:t>
      </w:r>
      <w:r w:rsidR="0002216A" w:rsidRPr="0002216A">
        <w:rPr>
          <w:rFonts w:eastAsia="Calibri"/>
          <w:lang w:eastAsia="en-US"/>
        </w:rPr>
        <w:t>iscussio</w:t>
      </w:r>
      <w:r w:rsidRPr="00D9428E">
        <w:rPr>
          <w:rFonts w:eastAsia="Calibri"/>
          <w:lang w:eastAsia="en-US"/>
        </w:rPr>
        <w:t>n board</w:t>
      </w:r>
    </w:p>
    <w:p w:rsidR="0002216A" w:rsidRPr="0002216A" w:rsidRDefault="0002216A" w:rsidP="0002216A">
      <w:pPr>
        <w:autoSpaceDE w:val="0"/>
        <w:autoSpaceDN w:val="0"/>
        <w:adjustRightInd w:val="0"/>
        <w:spacing w:after="0"/>
        <w:rPr>
          <w:rFonts w:eastAsia="Calibri" w:cs="Calibri"/>
          <w:color w:val="000000"/>
          <w:szCs w:val="24"/>
          <w:lang w:eastAsia="en-US"/>
        </w:rPr>
      </w:pPr>
      <w:r w:rsidRPr="0002216A">
        <w:rPr>
          <w:rFonts w:eastAsia="Calibri" w:cs="Calibri"/>
          <w:b/>
          <w:bCs/>
          <w:color w:val="000000"/>
          <w:szCs w:val="24"/>
          <w:lang w:eastAsia="en-US"/>
        </w:rPr>
        <w:t xml:space="preserv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Express your thoughts clearly and concisely</w:t>
      </w:r>
      <w:r w:rsidRPr="003D58EE">
        <w:rPr>
          <w:rFonts w:eastAsia="Calibri" w:cs="Calibri"/>
          <w:color w:val="000000"/>
          <w:szCs w:val="24"/>
          <w:lang w:eastAsia="en-US"/>
        </w:rPr>
        <w:t xml:space="preserve">. Keep your message short and to the point. Make sure it clearly expresses your thoughts and ideas.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Don't type in ALL </w:t>
      </w:r>
      <w:r w:rsidRPr="003D58EE">
        <w:rPr>
          <w:rFonts w:eastAsia="Calibri" w:cs="Calibri"/>
          <w:bCs/>
          <w:color w:val="000000"/>
          <w:szCs w:val="24"/>
          <w:lang w:eastAsia="en-US"/>
        </w:rPr>
        <w:t xml:space="preserve">CAPITAL LETTERS </w:t>
      </w:r>
      <w:r w:rsidRPr="003D58EE">
        <w:rPr>
          <w:rFonts w:eastAsia="Calibri" w:cs="Calibri"/>
          <w:color w:val="000000"/>
          <w:szCs w:val="24"/>
          <w:lang w:eastAsia="en-US"/>
        </w:rPr>
        <w:t xml:space="preserve">(unless you REALLY want to emphasise something); it's considered the equivalent of shouting.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line breaks </w:t>
      </w:r>
      <w:r w:rsidRPr="003D58EE">
        <w:rPr>
          <w:rFonts w:eastAsia="Calibri" w:cs="Calibri"/>
          <w:color w:val="000000"/>
          <w:szCs w:val="24"/>
          <w:lang w:eastAsia="en-US"/>
        </w:rPr>
        <w:t xml:space="preserve">between paragraphs (white space). This makes the message easier to read (like this document).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When participating in discussion boards and mailing lists, try to resist the urge to post “I agree" and "me too!" responses to other people's posts. Make your responses meaningful.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professional and careful with what you say in your posting. Never post anything that you wouldn't want to see published somewhere else. Your messages can be forwarded anywhere by anyone who gets them. Don't put confidential, personal or legally sensitive information in messages. </w:t>
      </w:r>
    </w:p>
    <w:p w:rsidR="00243570" w:rsidRPr="00D9428E" w:rsidRDefault="00243570" w:rsidP="0002216A">
      <w:pPr>
        <w:autoSpaceDE w:val="0"/>
        <w:autoSpaceDN w:val="0"/>
        <w:adjustRightInd w:val="0"/>
        <w:spacing w:after="0"/>
        <w:rPr>
          <w:rFonts w:eastAsia="Calibri" w:cs="Calibri"/>
          <w:b/>
          <w:bCs/>
          <w:color w:val="000000"/>
          <w:szCs w:val="24"/>
          <w:lang w:eastAsia="en-US"/>
        </w:rPr>
      </w:pPr>
    </w:p>
    <w:p w:rsidR="0002216A" w:rsidRPr="00D9428E" w:rsidRDefault="00243570" w:rsidP="009379E3">
      <w:pPr>
        <w:pStyle w:val="EDUSub-header"/>
        <w:rPr>
          <w:rFonts w:eastAsia="Calibri"/>
          <w:lang w:eastAsia="en-US"/>
        </w:rPr>
      </w:pPr>
      <w:r w:rsidRPr="00D9428E">
        <w:rPr>
          <w:rFonts w:eastAsia="Calibri"/>
          <w:lang w:eastAsia="en-US"/>
        </w:rPr>
        <w:t>A</w:t>
      </w:r>
      <w:r w:rsidR="0002216A" w:rsidRPr="0002216A">
        <w:rPr>
          <w:rFonts w:eastAsia="Calibri"/>
          <w:lang w:eastAsia="en-US"/>
        </w:rPr>
        <w:t xml:space="preserve"> messaging system to hold text conversations </w:t>
      </w:r>
    </w:p>
    <w:p w:rsidR="00243570" w:rsidRPr="0002216A" w:rsidRDefault="00243570" w:rsidP="0002216A">
      <w:pPr>
        <w:autoSpaceDE w:val="0"/>
        <w:autoSpaceDN w:val="0"/>
        <w:adjustRightInd w:val="0"/>
        <w:spacing w:after="0"/>
        <w:rPr>
          <w:rFonts w:eastAsia="Calibri" w:cs="Calibri"/>
          <w:color w:val="000000"/>
          <w:szCs w:val="24"/>
          <w:lang w:eastAsia="en-US"/>
        </w:rPr>
      </w:pP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real names </w:t>
      </w:r>
      <w:r w:rsidRPr="003D58EE">
        <w:rPr>
          <w:rFonts w:eastAsia="Calibri" w:cs="Calibri"/>
          <w:color w:val="000000"/>
          <w:szCs w:val="24"/>
          <w:lang w:eastAsia="en-US"/>
        </w:rPr>
        <w:t xml:space="preserve">as this will add a sense of community.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assume </w:t>
      </w:r>
      <w:r w:rsidRPr="003D58EE">
        <w:rPr>
          <w:rFonts w:eastAsia="Calibri" w:cs="Calibri"/>
          <w:color w:val="000000"/>
          <w:szCs w:val="24"/>
          <w:lang w:eastAsia="en-US"/>
        </w:rPr>
        <w:t xml:space="preserve">that because someone is logged in that they are available, ask them, they may have forgotten to change their status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Introduce yourself </w:t>
      </w:r>
      <w:r w:rsidRPr="003D58EE">
        <w:rPr>
          <w:rFonts w:eastAsia="Calibri" w:cs="Calibri"/>
          <w:color w:val="000000"/>
          <w:szCs w:val="24"/>
          <w:lang w:eastAsia="en-US"/>
        </w:rPr>
        <w:t xml:space="preserve">if you don’t already know each other.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emoticons to </w:t>
      </w:r>
      <w:r w:rsidR="003570A3" w:rsidRPr="003D58EE">
        <w:rPr>
          <w:rFonts w:eastAsia="Calibri" w:cs="Calibri"/>
          <w:bCs/>
          <w:color w:val="000000"/>
          <w:szCs w:val="24"/>
          <w:lang w:eastAsia="en-US"/>
        </w:rPr>
        <w:t>convey</w:t>
      </w:r>
      <w:r w:rsidRPr="003D58EE">
        <w:rPr>
          <w:rFonts w:eastAsia="Calibri" w:cs="Calibri"/>
          <w:bCs/>
          <w:color w:val="000000"/>
          <w:szCs w:val="24"/>
          <w:lang w:eastAsia="en-US"/>
        </w:rPr>
        <w:t xml:space="preserve"> feeling </w:t>
      </w:r>
      <w:r w:rsidRPr="003D58EE">
        <w:rPr>
          <w:rFonts w:eastAsia="Calibri" w:cs="Calibri"/>
          <w:color w:val="000000"/>
          <w:szCs w:val="24"/>
          <w:lang w:eastAsia="en-US"/>
        </w:rPr>
        <w:t xml:space="preserve">as the visual and audible cues are not present, but don’t overdo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Use clear language </w:t>
      </w:r>
      <w:r w:rsidRPr="003D58EE">
        <w:rPr>
          <w:rFonts w:eastAsia="Calibri" w:cs="Calibri"/>
          <w:color w:val="000000"/>
          <w:szCs w:val="24"/>
          <w:lang w:eastAsia="en-US"/>
        </w:rPr>
        <w:t xml:space="preserve">and adjust your style to match the other person.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considerate of other people’s points of view, it is easy to misunderstand in a text only environment.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Be careful of jokes </w:t>
      </w:r>
      <w:r w:rsidRPr="003D58EE">
        <w:rPr>
          <w:rFonts w:eastAsia="Calibri" w:cs="Calibri"/>
          <w:color w:val="000000"/>
          <w:szCs w:val="24"/>
          <w:lang w:eastAsia="en-US"/>
        </w:rPr>
        <w:t xml:space="preserve">– they don’t always translate well.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Keep it short </w:t>
      </w:r>
      <w:r w:rsidRPr="003D58EE">
        <w:rPr>
          <w:rFonts w:eastAsia="Calibri" w:cs="Calibri"/>
          <w:color w:val="000000"/>
          <w:szCs w:val="24"/>
          <w:lang w:eastAsia="en-US"/>
        </w:rPr>
        <w:t xml:space="preserve">but be careful with abbreviations and shortcuts such as np (no problem) or u (you).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If your message is slightly long use line breaks to </w:t>
      </w:r>
      <w:r w:rsidRPr="003D58EE">
        <w:rPr>
          <w:rFonts w:eastAsia="Calibri" w:cs="Calibri"/>
          <w:bCs/>
          <w:color w:val="000000"/>
          <w:szCs w:val="24"/>
          <w:lang w:eastAsia="en-US"/>
        </w:rPr>
        <w:t>break it up</w:t>
      </w:r>
      <w:r w:rsidRPr="003D58EE">
        <w:rPr>
          <w:rFonts w:eastAsia="Calibri" w:cs="Calibri"/>
          <w:color w:val="000000"/>
          <w:szCs w:val="24"/>
          <w:lang w:eastAsia="en-US"/>
        </w:rPr>
        <w:t xml:space="preserv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If your message is important then consider using email as the recipient may want to keep a copy for reference.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polite</w:t>
      </w:r>
      <w:r w:rsidRPr="003D58EE">
        <w:rPr>
          <w:rFonts w:eastAsia="Calibri" w:cs="Calibri"/>
          <w:color w:val="000000"/>
          <w:szCs w:val="24"/>
          <w:lang w:eastAsia="en-US"/>
        </w:rPr>
        <w:t xml:space="preserve">, avoid barging in.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patient</w:t>
      </w:r>
      <w:r w:rsidRPr="003D58EE">
        <w:rPr>
          <w:rFonts w:eastAsia="Calibri" w:cs="Calibri"/>
          <w:color w:val="000000"/>
          <w:szCs w:val="24"/>
          <w:lang w:eastAsia="en-US"/>
        </w:rPr>
        <w:t xml:space="preserve">, if you don’t receive an immediate response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Close the interaction with a ‘goodbye’ or ‘thank you’.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Don’t type in the </w:t>
      </w:r>
      <w:r w:rsidRPr="003D58EE">
        <w:rPr>
          <w:rFonts w:eastAsia="Calibri" w:cs="Calibri"/>
          <w:bCs/>
          <w:color w:val="000000"/>
          <w:szCs w:val="24"/>
          <w:lang w:eastAsia="en-US"/>
        </w:rPr>
        <w:t>heat of the moment</w:t>
      </w:r>
      <w:r w:rsidRPr="003D58EE">
        <w:rPr>
          <w:rFonts w:eastAsia="Calibri" w:cs="Calibri"/>
          <w:color w:val="000000"/>
          <w:szCs w:val="24"/>
          <w:lang w:eastAsia="en-US"/>
        </w:rPr>
        <w:t xml:space="preserve">; you </w:t>
      </w:r>
      <w:r w:rsidR="003570A3">
        <w:rPr>
          <w:rFonts w:eastAsia="Calibri" w:cs="Calibri"/>
          <w:color w:val="000000"/>
          <w:szCs w:val="24"/>
          <w:lang w:eastAsia="en-US"/>
        </w:rPr>
        <w:t>may</w:t>
      </w:r>
      <w:r w:rsidR="003570A3" w:rsidRPr="003D58EE">
        <w:rPr>
          <w:rFonts w:eastAsia="Calibri" w:cs="Calibri"/>
          <w:color w:val="000000"/>
          <w:szCs w:val="24"/>
          <w:lang w:eastAsia="en-US"/>
        </w:rPr>
        <w:t xml:space="preserve"> </w:t>
      </w:r>
      <w:r w:rsidRPr="003D58EE">
        <w:rPr>
          <w:rFonts w:eastAsia="Calibri" w:cs="Calibri"/>
          <w:color w:val="000000"/>
          <w:szCs w:val="24"/>
          <w:lang w:eastAsia="en-US"/>
        </w:rPr>
        <w:t xml:space="preserve">regret it later. There's a time and a place for flaming (spouting off angrily at someone), but the module discussion board is not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lastRenderedPageBreak/>
        <w:t xml:space="preserve">Be courteous </w:t>
      </w:r>
      <w:r w:rsidRPr="003D58EE">
        <w:rPr>
          <w:rFonts w:eastAsia="Calibri" w:cs="Calibri"/>
          <w:color w:val="000000"/>
          <w:szCs w:val="24"/>
          <w:lang w:eastAsia="en-US"/>
        </w:rPr>
        <w:t xml:space="preserve">and respectful of other people. If you use abusive or offensive language, you will be blocked from the conference area and potentially removed from your course. If that is the case, you will not receive a refund for your tuition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color w:val="000000"/>
          <w:szCs w:val="24"/>
          <w:lang w:eastAsia="en-US"/>
        </w:rPr>
        <w:t xml:space="preserve">Be careful when using </w:t>
      </w:r>
      <w:r w:rsidRPr="003D58EE">
        <w:rPr>
          <w:rFonts w:eastAsia="Calibri" w:cs="Calibri"/>
          <w:bCs/>
          <w:color w:val="000000"/>
          <w:szCs w:val="24"/>
          <w:lang w:eastAsia="en-US"/>
        </w:rPr>
        <w:t>sarcasm and humour</w:t>
      </w:r>
      <w:r w:rsidRPr="003D58EE">
        <w:rPr>
          <w:rFonts w:eastAsia="Calibri" w:cs="Calibri"/>
          <w:color w:val="000000"/>
          <w:szCs w:val="24"/>
          <w:lang w:eastAsia="en-US"/>
        </w:rPr>
        <w:t xml:space="preserve">. Electronic communications can be very impersonal and others may take your words as criticism. "Emoticons" are a widely accepted way of differentiating humour and sarcasm from serious comments. One person's joke is another person's insult.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assume </w:t>
      </w:r>
      <w:r w:rsidRPr="003D58EE">
        <w:rPr>
          <w:rFonts w:eastAsia="Calibri" w:cs="Calibri"/>
          <w:color w:val="000000"/>
          <w:szCs w:val="24"/>
          <w:lang w:eastAsia="en-US"/>
        </w:rPr>
        <w:t xml:space="preserve">everyone understands your use of abbreviations, acronyms, slang and regionalisms.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Be complete</w:t>
      </w:r>
      <w:r w:rsidRPr="003D58EE">
        <w:rPr>
          <w:rFonts w:eastAsia="Calibri" w:cs="Calibri"/>
          <w:color w:val="000000"/>
          <w:szCs w:val="24"/>
          <w:lang w:eastAsia="en-US"/>
        </w:rPr>
        <w:t xml:space="preserve">. Writing a post is not the same as talking to someone on the phone or in person. Include context and be specific. Explain things that you think might be obvious because it might not be obvious to the recipient. Take the time to re-read your post before you send it. Use common sense - is this message something that you want to be sent to you? Will you understand it in 3 days if you were to go back and read it?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Fill in the subject line or thread name</w:t>
      </w:r>
      <w:r w:rsidRPr="003D58EE">
        <w:rPr>
          <w:rFonts w:eastAsia="Calibri" w:cs="Calibri"/>
          <w:color w:val="000000"/>
          <w:szCs w:val="24"/>
          <w:lang w:eastAsia="en-US"/>
        </w:rPr>
        <w:t xml:space="preserve">. Keep the characters in the subject line or thread name short and relevant. This makes it easier for users to find and filter discussions.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Restrict the number of topics </w:t>
      </w:r>
      <w:r w:rsidRPr="003D58EE">
        <w:rPr>
          <w:rFonts w:eastAsia="Calibri" w:cs="Calibri"/>
          <w:color w:val="000000"/>
          <w:szCs w:val="24"/>
          <w:lang w:eastAsia="en-US"/>
        </w:rPr>
        <w:t xml:space="preserve">that you cover in each message, preferably to one. Use paragraphs if your message must contain more than one subject, but ideally send separate messages. Whole page emails and/or large attachments are not conducive to good discussions – it’s like someone speaking on and on without giving others a turn. </w:t>
      </w:r>
    </w:p>
    <w:p w:rsidR="0002216A" w:rsidRPr="003D58EE" w:rsidRDefault="0002216A" w:rsidP="003D58EE">
      <w:pPr>
        <w:pStyle w:val="ListParagraph"/>
        <w:numPr>
          <w:ilvl w:val="0"/>
          <w:numId w:val="33"/>
        </w:numPr>
        <w:autoSpaceDE w:val="0"/>
        <w:autoSpaceDN w:val="0"/>
        <w:adjustRightInd w:val="0"/>
        <w:spacing w:after="0"/>
        <w:rPr>
          <w:rFonts w:eastAsia="Calibri" w:cs="Calibri"/>
          <w:color w:val="000000"/>
          <w:szCs w:val="24"/>
          <w:lang w:eastAsia="en-US"/>
        </w:rPr>
      </w:pPr>
      <w:r w:rsidRPr="003D58EE">
        <w:rPr>
          <w:rFonts w:eastAsia="Calibri" w:cs="Calibri"/>
          <w:bCs/>
          <w:color w:val="000000"/>
          <w:szCs w:val="24"/>
          <w:lang w:eastAsia="en-US"/>
        </w:rPr>
        <w:t xml:space="preserve">Don't feel pressured </w:t>
      </w:r>
      <w:r w:rsidRPr="003D58EE">
        <w:rPr>
          <w:rFonts w:eastAsia="Calibri" w:cs="Calibri"/>
          <w:color w:val="000000"/>
          <w:szCs w:val="24"/>
          <w:lang w:eastAsia="en-US"/>
        </w:rPr>
        <w:t xml:space="preserve">to respond to a message immediately; if asked for information, it’s better to do some homework to make sure you're providing a good answer than to shoot off on something that may be irrelevant. </w:t>
      </w:r>
    </w:p>
    <w:p w:rsidR="00F06AF3" w:rsidRDefault="0002216A" w:rsidP="003D58EE">
      <w:pPr>
        <w:pStyle w:val="Default"/>
        <w:numPr>
          <w:ilvl w:val="0"/>
          <w:numId w:val="33"/>
        </w:numPr>
        <w:rPr>
          <w:sz w:val="23"/>
          <w:szCs w:val="23"/>
        </w:rPr>
      </w:pPr>
      <w:r w:rsidRPr="0002216A">
        <w:rPr>
          <w:rFonts w:asciiTheme="minorHAnsi" w:eastAsia="Calibri" w:hAnsiTheme="minorHAnsi"/>
          <w:bCs/>
          <w:lang w:eastAsia="en-US"/>
        </w:rPr>
        <w:t xml:space="preserve">Participate </w:t>
      </w:r>
      <w:r w:rsidRPr="0002216A">
        <w:rPr>
          <w:rFonts w:asciiTheme="minorHAnsi" w:eastAsia="Calibri" w:hAnsiTheme="minorHAnsi"/>
          <w:lang w:eastAsia="en-US"/>
        </w:rPr>
        <w:t>in the discussion board. Even if you simply post small messages frequently in order to ask further questions or to agree with previous remarks, this he</w:t>
      </w:r>
      <w:r w:rsidR="00F06AF3">
        <w:rPr>
          <w:rFonts w:asciiTheme="minorHAnsi" w:eastAsia="Calibri" w:hAnsiTheme="minorHAnsi"/>
          <w:lang w:eastAsia="en-US"/>
        </w:rPr>
        <w:t xml:space="preserve">lps to generate a good flow on </w:t>
      </w:r>
      <w:r w:rsidR="00F06AF3">
        <w:rPr>
          <w:sz w:val="23"/>
          <w:szCs w:val="23"/>
        </w:rPr>
        <w:t xml:space="preserve">the discussion board and is more educationally beneficial for both students and tutors. </w:t>
      </w:r>
    </w:p>
    <w:p w:rsidR="0002216A" w:rsidRPr="00D9428E" w:rsidRDefault="0002216A" w:rsidP="00F06AF3">
      <w:pPr>
        <w:autoSpaceDE w:val="0"/>
        <w:autoSpaceDN w:val="0"/>
        <w:adjustRightInd w:val="0"/>
        <w:spacing w:after="0"/>
        <w:rPr>
          <w:szCs w:val="24"/>
          <w:lang w:val="en-IE"/>
        </w:rPr>
      </w:pPr>
    </w:p>
    <w:sectPr w:rsidR="0002216A" w:rsidRPr="00D9428E" w:rsidSect="00E06F44">
      <w:footerReference w:type="default" r:id="rId13"/>
      <w:headerReference w:type="first" r:id="rId14"/>
      <w:footerReference w:type="first" r:id="rId15"/>
      <w:footnotePr>
        <w:numFmt w:val="chicago"/>
      </w:footnotePr>
      <w:pgSz w:w="11906" w:h="16838" w:code="9"/>
      <w:pgMar w:top="1134" w:right="1134" w:bottom="1134" w:left="709"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90" w:rsidRDefault="00A37790" w:rsidP="001E5796">
      <w:pPr>
        <w:pStyle w:val="Header"/>
      </w:pPr>
      <w:r>
        <w:separator/>
      </w:r>
    </w:p>
  </w:endnote>
  <w:endnote w:type="continuationSeparator" w:id="0">
    <w:p w:rsidR="00A37790" w:rsidRDefault="00A37790" w:rsidP="001E5796">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7265"/>
      <w:docPartObj>
        <w:docPartGallery w:val="Page Numbers (Bottom of Page)"/>
        <w:docPartUnique/>
      </w:docPartObj>
    </w:sdtPr>
    <w:sdtEndPr/>
    <w:sdtContent>
      <w:sdt>
        <w:sdtPr>
          <w:id w:val="1684395305"/>
          <w:docPartObj>
            <w:docPartGallery w:val="Page Numbers (Top of Page)"/>
            <w:docPartUnique/>
          </w:docPartObj>
        </w:sdtPr>
        <w:sdtEndPr/>
        <w:sdtContent>
          <w:p w:rsidR="00A60C68" w:rsidRPr="00E06F44" w:rsidRDefault="00A60C68" w:rsidP="00A60C68">
            <w:pPr>
              <w:pStyle w:val="Footer"/>
              <w:pBdr>
                <w:top w:val="thinThickSmallGap" w:sz="18" w:space="5" w:color="572163"/>
              </w:pBdr>
              <w:tabs>
                <w:tab w:val="clear" w:pos="4513"/>
                <w:tab w:val="clear" w:pos="9356"/>
                <w:tab w:val="left" w:pos="993"/>
              </w:tabs>
              <w:rPr>
                <w:rFonts w:ascii="Arial" w:hAnsi="Arial" w:cs="Arial"/>
                <w:sz w:val="16"/>
                <w:szCs w:val="16"/>
              </w:rPr>
            </w:pPr>
            <w:r>
              <w:rPr>
                <w:rFonts w:ascii="Arial" w:hAnsi="Arial" w:cs="Arial"/>
                <w:sz w:val="16"/>
                <w:szCs w:val="16"/>
              </w:rPr>
              <w:t xml:space="preserve">Web: </w:t>
            </w:r>
            <w:hyperlink r:id="rId1" w:history="1">
              <w:r>
                <w:rPr>
                  <w:rStyle w:val="Hyperlink"/>
                  <w:rFonts w:ascii="Arial" w:hAnsi="Arial" w:cs="Arial"/>
                  <w:sz w:val="16"/>
                  <w:szCs w:val="16"/>
                </w:rPr>
                <w:t xml:space="preserve">Educational Development Unit </w:t>
              </w:r>
              <w:r w:rsidRPr="00190B9C">
                <w:rPr>
                  <w:rStyle w:val="Hyperlink"/>
                  <w:rFonts w:ascii="Arial" w:hAnsi="Arial" w:cs="Arial"/>
                  <w:sz w:val="16"/>
                  <w:szCs w:val="16"/>
                  <w:u w:val="none"/>
                </w:rPr>
                <w:t>website</w:t>
              </w:r>
            </w:hyperlink>
            <w:r w:rsidR="00190B9C">
              <w:rPr>
                <w:rStyle w:val="Hyperlink"/>
                <w:rFonts w:ascii="Arial" w:hAnsi="Arial" w:cs="Arial"/>
                <w:sz w:val="16"/>
                <w:szCs w:val="16"/>
                <w:u w:val="none"/>
              </w:rPr>
              <w:tab/>
            </w:r>
            <w:r w:rsidRPr="00190B9C">
              <w:rPr>
                <w:rFonts w:ascii="Arial" w:hAnsi="Arial" w:cs="Arial"/>
                <w:sz w:val="16"/>
                <w:szCs w:val="16"/>
              </w:rPr>
              <w:t>Email</w:t>
            </w:r>
            <w:r>
              <w:rPr>
                <w:rFonts w:ascii="Arial" w:hAnsi="Arial" w:cs="Arial"/>
                <w:sz w:val="16"/>
                <w:szCs w:val="16"/>
              </w:rPr>
              <w:t xml:space="preserve">: </w:t>
            </w:r>
            <w:hyperlink r:id="rId2" w:history="1">
              <w:r>
                <w:rPr>
                  <w:rStyle w:val="Hyperlink"/>
                  <w:rFonts w:ascii="Arial" w:hAnsi="Arial" w:cs="Arial"/>
                  <w:sz w:val="16"/>
                  <w:szCs w:val="16"/>
                </w:rPr>
                <w:t>Educational Development Unit Email Address</w:t>
              </w:r>
            </w:hyperlink>
            <w:r>
              <w:rPr>
                <w:rFonts w:ascii="Arial" w:hAnsi="Arial" w:cs="Arial"/>
                <w:sz w:val="16"/>
                <w:szCs w:val="16"/>
              </w:rPr>
              <w:t xml:space="preserve"> </w:t>
            </w:r>
          </w:p>
          <w:p w:rsidR="00E06F44" w:rsidRDefault="00E06F44" w:rsidP="00A60C68">
            <w:pPr>
              <w:pStyle w:val="Footer"/>
              <w:pBdr>
                <w:top w:val="thinThickSmallGap" w:sz="18" w:space="5" w:color="572163"/>
              </w:pBdr>
              <w:tabs>
                <w:tab w:val="clear" w:pos="4513"/>
                <w:tab w:val="clear" w:pos="9356"/>
                <w:tab w:val="left" w:pos="993"/>
              </w:tabs>
              <w:spacing w:before="120"/>
            </w:pPr>
            <w:r>
              <w:t xml:space="preserve">Page </w:t>
            </w:r>
            <w:r>
              <w:rPr>
                <w:b/>
                <w:bCs/>
                <w:sz w:val="24"/>
                <w:szCs w:val="24"/>
              </w:rPr>
              <w:fldChar w:fldCharType="begin"/>
            </w:r>
            <w:r>
              <w:rPr>
                <w:b/>
                <w:bCs/>
              </w:rPr>
              <w:instrText xml:space="preserve"> PAGE </w:instrText>
            </w:r>
            <w:r>
              <w:rPr>
                <w:b/>
                <w:bCs/>
                <w:sz w:val="24"/>
                <w:szCs w:val="24"/>
              </w:rPr>
              <w:fldChar w:fldCharType="separate"/>
            </w:r>
            <w:r w:rsidR="000F62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6223">
              <w:rPr>
                <w:b/>
                <w:bCs/>
                <w:noProof/>
              </w:rPr>
              <w:t>3</w:t>
            </w:r>
            <w:r>
              <w:rPr>
                <w:b/>
                <w:bCs/>
                <w:sz w:val="24"/>
                <w:szCs w:val="24"/>
              </w:rPr>
              <w:fldChar w:fldCharType="end"/>
            </w:r>
          </w:p>
        </w:sdtContent>
      </w:sdt>
    </w:sdtContent>
  </w:sdt>
  <w:p w:rsidR="00351EBD" w:rsidRPr="00386962" w:rsidRDefault="00351EBD" w:rsidP="00606D79">
    <w:pPr>
      <w:pStyle w:val="Footer"/>
      <w:tabs>
        <w:tab w:val="clear" w:pos="9356"/>
        <w:tab w:val="left" w:pos="0"/>
        <w:tab w:val="left" w:pos="709"/>
        <w:tab w:val="left" w:pos="993"/>
        <w:tab w:val="right" w:pos="1034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F44" w:rsidRPr="00E06F44" w:rsidRDefault="00E06F44" w:rsidP="00E06F44">
    <w:pPr>
      <w:pStyle w:val="Footer"/>
      <w:pBdr>
        <w:top w:val="thinThickSmallGap" w:sz="18" w:space="5" w:color="572163"/>
      </w:pBdr>
      <w:tabs>
        <w:tab w:val="clear" w:pos="4513"/>
        <w:tab w:val="clear" w:pos="9356"/>
        <w:tab w:val="left" w:pos="993"/>
      </w:tabs>
      <w:spacing w:before="120"/>
      <w:rPr>
        <w:rFonts w:ascii="Arial" w:hAnsi="Arial" w:cs="Arial"/>
        <w:sz w:val="16"/>
        <w:szCs w:val="16"/>
      </w:rPr>
    </w:pPr>
    <w:r>
      <w:rPr>
        <w:rFonts w:ascii="Arial" w:hAnsi="Arial" w:cs="Arial"/>
        <w:sz w:val="16"/>
        <w:szCs w:val="16"/>
      </w:rPr>
      <w:t xml:space="preserve">Web: </w:t>
    </w:r>
    <w:hyperlink r:id="rId1" w:history="1">
      <w:r w:rsidR="00A60C68">
        <w:rPr>
          <w:rStyle w:val="Hyperlink"/>
          <w:rFonts w:ascii="Arial" w:hAnsi="Arial" w:cs="Arial"/>
          <w:sz w:val="16"/>
          <w:szCs w:val="16"/>
        </w:rPr>
        <w:t>Educational Development Unit website</w:t>
      </w:r>
    </w:hyperlink>
    <w:r w:rsidR="00A60C68">
      <w:rPr>
        <w:rFonts w:ascii="Arial" w:hAnsi="Arial" w:cs="Arial"/>
        <w:sz w:val="16"/>
        <w:szCs w:val="16"/>
      </w:rPr>
      <w:t xml:space="preserve"> </w:t>
    </w:r>
    <w:r>
      <w:rPr>
        <w:rFonts w:ascii="Arial" w:hAnsi="Arial" w:cs="Arial"/>
        <w:sz w:val="16"/>
        <w:szCs w:val="16"/>
      </w:rPr>
      <w:t xml:space="preserve">Email: </w:t>
    </w:r>
    <w:hyperlink r:id="rId2" w:history="1">
      <w:r w:rsidR="00A60C68">
        <w:rPr>
          <w:rStyle w:val="Hyperlink"/>
          <w:rFonts w:ascii="Arial" w:hAnsi="Arial" w:cs="Arial"/>
          <w:sz w:val="16"/>
          <w:szCs w:val="16"/>
        </w:rPr>
        <w:t>Educational Development Unit Email Address</w:t>
      </w:r>
    </w:hyperlink>
  </w:p>
  <w:p w:rsidR="00351EBD" w:rsidRPr="00A60C68" w:rsidRDefault="000F6223" w:rsidP="00A60C68">
    <w:pPr>
      <w:pStyle w:val="Footer"/>
    </w:pPr>
    <w:sdt>
      <w:sdtPr>
        <w:id w:val="1625044658"/>
        <w:docPartObj>
          <w:docPartGallery w:val="Page Numbers (Bottom of Page)"/>
          <w:docPartUnique/>
        </w:docPartObj>
      </w:sdtPr>
      <w:sdtEndPr/>
      <w:sdtContent>
        <w:sdt>
          <w:sdtPr>
            <w:id w:val="98381352"/>
            <w:docPartObj>
              <w:docPartGallery w:val="Page Numbers (Top of Page)"/>
              <w:docPartUnique/>
            </w:docPartObj>
          </w:sdtPr>
          <w:sdtEndPr/>
          <w:sdtContent>
            <w:r w:rsidR="00E06F44">
              <w:t xml:space="preserve">Page </w:t>
            </w:r>
            <w:r w:rsidR="00E06F44">
              <w:rPr>
                <w:b/>
                <w:bCs/>
                <w:sz w:val="24"/>
                <w:szCs w:val="24"/>
              </w:rPr>
              <w:fldChar w:fldCharType="begin"/>
            </w:r>
            <w:r w:rsidR="00E06F44">
              <w:rPr>
                <w:b/>
                <w:bCs/>
              </w:rPr>
              <w:instrText xml:space="preserve"> PAGE </w:instrText>
            </w:r>
            <w:r w:rsidR="00E06F44">
              <w:rPr>
                <w:b/>
                <w:bCs/>
                <w:sz w:val="24"/>
                <w:szCs w:val="24"/>
              </w:rPr>
              <w:fldChar w:fldCharType="separate"/>
            </w:r>
            <w:r>
              <w:rPr>
                <w:b/>
                <w:bCs/>
                <w:noProof/>
              </w:rPr>
              <w:t>1</w:t>
            </w:r>
            <w:r w:rsidR="00E06F44">
              <w:rPr>
                <w:b/>
                <w:bCs/>
                <w:sz w:val="24"/>
                <w:szCs w:val="24"/>
              </w:rPr>
              <w:fldChar w:fldCharType="end"/>
            </w:r>
            <w:r w:rsidR="00E06F44">
              <w:t xml:space="preserve"> of </w:t>
            </w:r>
            <w:r w:rsidR="00E06F44">
              <w:rPr>
                <w:b/>
                <w:bCs/>
                <w:sz w:val="24"/>
                <w:szCs w:val="24"/>
              </w:rPr>
              <w:fldChar w:fldCharType="begin"/>
            </w:r>
            <w:r w:rsidR="00E06F44">
              <w:rPr>
                <w:b/>
                <w:bCs/>
              </w:rPr>
              <w:instrText xml:space="preserve"> NUMPAGES  </w:instrText>
            </w:r>
            <w:r w:rsidR="00E06F44">
              <w:rPr>
                <w:b/>
                <w:bCs/>
                <w:sz w:val="24"/>
                <w:szCs w:val="24"/>
              </w:rPr>
              <w:fldChar w:fldCharType="separate"/>
            </w:r>
            <w:r>
              <w:rPr>
                <w:b/>
                <w:bCs/>
                <w:noProof/>
              </w:rPr>
              <w:t>3</w:t>
            </w:r>
            <w:r w:rsidR="00E06F44">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90" w:rsidRDefault="00A37790" w:rsidP="001E5796">
      <w:pPr>
        <w:pStyle w:val="Header"/>
      </w:pPr>
      <w:r>
        <w:separator/>
      </w:r>
    </w:p>
  </w:footnote>
  <w:footnote w:type="continuationSeparator" w:id="0">
    <w:p w:rsidR="00A37790" w:rsidRDefault="00A37790" w:rsidP="001E5796">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Caption w:val="Header Textbox"/>
      <w:tblDescription w:val="This textbox contains the Educational Development Unit logo and the Title of the document. "/>
    </w:tblPr>
    <w:tblGrid>
      <w:gridCol w:w="10063"/>
    </w:tblGrid>
    <w:tr w:rsidR="004B1920" w:rsidTr="00BE2DE5">
      <w:trPr>
        <w:trHeight w:val="921"/>
      </w:trPr>
      <w:tc>
        <w:tcPr>
          <w:tcW w:w="10063" w:type="dxa"/>
          <w:tcBorders>
            <w:left w:val="nil"/>
          </w:tcBorders>
        </w:tcPr>
        <w:p w:rsidR="004B1920" w:rsidRPr="00C94069" w:rsidRDefault="004B1920" w:rsidP="004B1920">
          <w:pPr>
            <w:pStyle w:val="Header"/>
            <w:ind w:left="-115"/>
            <w:rPr>
              <w:rFonts w:eastAsiaTheme="majorEastAsia" w:cstheme="majorBidi"/>
              <w:b w:val="0"/>
              <w:bCs/>
              <w:szCs w:val="36"/>
            </w:rPr>
          </w:pPr>
          <w:r>
            <w:rPr>
              <w:rFonts w:eastAsiaTheme="majorEastAsia" w:cstheme="majorBidi"/>
              <w:noProof/>
              <w:szCs w:val="36"/>
            </w:rPr>
            <w:drawing>
              <wp:inline distT="0" distB="0" distL="0" distR="0" wp14:anchorId="257151A4" wp14:editId="257151A5">
                <wp:extent cx="3868277" cy="632795"/>
                <wp:effectExtent l="0" t="0" r="0" b="0"/>
                <wp:docPr id="15" name="Picture 15" descr="This is the Educational Development Unit's logo. " title="ED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rning &amp; Teaching\Edu\EDU Documentation\EDU Admin Templates\Logos\UHI_Logos\UHI_trans_EDU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8277" cy="632795"/>
                        </a:xfrm>
                        <a:prstGeom prst="rect">
                          <a:avLst/>
                        </a:prstGeom>
                        <a:noFill/>
                        <a:ln>
                          <a:noFill/>
                        </a:ln>
                      </pic:spPr>
                    </pic:pic>
                  </a:graphicData>
                </a:graphic>
              </wp:inline>
            </w:drawing>
          </w:r>
        </w:p>
      </w:tc>
    </w:tr>
    <w:tr w:rsidR="00351EBD" w:rsidRPr="002B617D" w:rsidTr="00BE2DE5">
      <w:trPr>
        <w:trHeight w:val="486"/>
      </w:trPr>
      <w:tc>
        <w:tcPr>
          <w:tcW w:w="10063" w:type="dxa"/>
          <w:tcBorders>
            <w:left w:val="nil"/>
            <w:bottom w:val="single" w:sz="8" w:space="0" w:color="5F497A" w:themeColor="accent4" w:themeShade="BF"/>
          </w:tcBorders>
        </w:tcPr>
        <w:p w:rsidR="00351EBD" w:rsidRPr="00497151" w:rsidRDefault="0002216A" w:rsidP="009379E3">
          <w:pPr>
            <w:pStyle w:val="EDUHeading1"/>
          </w:pPr>
          <w:r>
            <w:t>Virtual classroom and general netiquette</w:t>
          </w:r>
        </w:p>
      </w:tc>
    </w:tr>
  </w:tbl>
  <w:p w:rsidR="00351EBD" w:rsidRPr="008E1B24" w:rsidRDefault="00351EBD">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14B6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BA4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EC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F3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009F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BC16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024E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42E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62EB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AC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159C"/>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0D0C4542"/>
    <w:multiLevelType w:val="multilevel"/>
    <w:tmpl w:val="1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804909"/>
    <w:multiLevelType w:val="hybridMultilevel"/>
    <w:tmpl w:val="550078DE"/>
    <w:lvl w:ilvl="0" w:tplc="5C385B30">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294FEF"/>
    <w:multiLevelType w:val="multilevel"/>
    <w:tmpl w:val="1809001D"/>
    <w:styleLink w:val="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A5277F"/>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3F93551"/>
    <w:multiLevelType w:val="hybridMultilevel"/>
    <w:tmpl w:val="4CE6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4585C"/>
    <w:multiLevelType w:val="multilevel"/>
    <w:tmpl w:val="F8F687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A5E2627"/>
    <w:multiLevelType w:val="multilevel"/>
    <w:tmpl w:val="C314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040749"/>
    <w:multiLevelType w:val="hybridMultilevel"/>
    <w:tmpl w:val="658ACF2C"/>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E368B8"/>
    <w:multiLevelType w:val="multilevel"/>
    <w:tmpl w:val="5772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981BE4"/>
    <w:multiLevelType w:val="hybridMultilevel"/>
    <w:tmpl w:val="5AB6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9300C"/>
    <w:multiLevelType w:val="hybridMultilevel"/>
    <w:tmpl w:val="E932CCC6"/>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F124BD"/>
    <w:multiLevelType w:val="hybridMultilevel"/>
    <w:tmpl w:val="59EC1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C00CCF"/>
    <w:multiLevelType w:val="multilevel"/>
    <w:tmpl w:val="1809001D"/>
    <w:numStyleLink w:val="Bullets"/>
  </w:abstractNum>
  <w:abstractNum w:abstractNumId="24" w15:restartNumberingAfterBreak="0">
    <w:nsid w:val="3807172C"/>
    <w:multiLevelType w:val="hybridMultilevel"/>
    <w:tmpl w:val="2FA64B2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631050"/>
    <w:multiLevelType w:val="hybridMultilevel"/>
    <w:tmpl w:val="FE4E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B1C13"/>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D1A2B04"/>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196239B"/>
    <w:multiLevelType w:val="hybridMultilevel"/>
    <w:tmpl w:val="1F601DB0"/>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44E6BB0"/>
    <w:multiLevelType w:val="multilevel"/>
    <w:tmpl w:val="1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56F54B2"/>
    <w:multiLevelType w:val="hybridMultilevel"/>
    <w:tmpl w:val="0A860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076970"/>
    <w:multiLevelType w:val="hybridMultilevel"/>
    <w:tmpl w:val="A3D848B0"/>
    <w:lvl w:ilvl="0" w:tplc="304A09C2">
      <w:start w:val="6"/>
      <w:numFmt w:val="bullet"/>
      <w:lvlText w:val="-"/>
      <w:lvlJc w:val="left"/>
      <w:pPr>
        <w:ind w:left="1080" w:hanging="360"/>
      </w:pPr>
      <w:rPr>
        <w:rFonts w:ascii="Calibri" w:eastAsiaTheme="minorEastAsia"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15:restartNumberingAfterBreak="0">
    <w:nsid w:val="6CCC2FD7"/>
    <w:multiLevelType w:val="hybridMultilevel"/>
    <w:tmpl w:val="24845C72"/>
    <w:lvl w:ilvl="0" w:tplc="AC84CF7A">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4FE0849"/>
    <w:multiLevelType w:val="hybridMultilevel"/>
    <w:tmpl w:val="19AC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56424D"/>
    <w:multiLevelType w:val="hybridMultilevel"/>
    <w:tmpl w:val="7A06CA62"/>
    <w:lvl w:ilvl="0" w:tplc="A52E53B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33"/>
  </w:num>
  <w:num w:numId="4">
    <w:abstractNumId w:val="22"/>
  </w:num>
  <w:num w:numId="5">
    <w:abstractNumId w:val="30"/>
  </w:num>
  <w:num w:numId="6">
    <w:abstractNumId w:val="28"/>
  </w:num>
  <w:num w:numId="7">
    <w:abstractNumId w:val="24"/>
  </w:num>
  <w:num w:numId="8">
    <w:abstractNumId w:val="32"/>
  </w:num>
  <w:num w:numId="9">
    <w:abstractNumId w:val="31"/>
  </w:num>
  <w:num w:numId="10">
    <w:abstractNumId w:val="26"/>
  </w:num>
  <w:num w:numId="11">
    <w:abstractNumId w:val="13"/>
  </w:num>
  <w:num w:numId="12">
    <w:abstractNumId w:val="23"/>
  </w:num>
  <w:num w:numId="13">
    <w:abstractNumId w:val="11"/>
  </w:num>
  <w:num w:numId="14">
    <w:abstractNumId w:val="12"/>
  </w:num>
  <w:num w:numId="15">
    <w:abstractNumId w:val="14"/>
  </w:num>
  <w:num w:numId="16">
    <w:abstractNumId w:val="10"/>
  </w:num>
  <w:num w:numId="17">
    <w:abstractNumId w:val="27"/>
  </w:num>
  <w:num w:numId="18">
    <w:abstractNumId w:val="16"/>
  </w:num>
  <w:num w:numId="19">
    <w:abstractNumId w:val="29"/>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25"/>
  </w:num>
  <w:num w:numId="31">
    <w:abstractNumId w:val="20"/>
  </w:num>
  <w:num w:numId="32">
    <w:abstractNumId w:val="15"/>
  </w:num>
  <w:num w:numId="33">
    <w:abstractNumId w:val="18"/>
  </w:num>
  <w:num w:numId="34">
    <w:abstractNumId w:val="21"/>
  </w:num>
  <w:num w:numId="35">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ocumentProtection w:edit="forms" w:enforcement="0"/>
  <w:defaultTabStop w:val="720"/>
  <w:doNotShadeFormData/>
  <w:characterSpacingControl w:val="doNotCompress"/>
  <w:hdrShapeDefaults>
    <o:shapedefaults v:ext="edit" spidmax="24577">
      <o:colormru v:ext="edit" colors="#f0ecf4"/>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c1MjIwM7e0ADJMzJR0lIJTi4sz8/NACkxrASvOB9ssAAAA"/>
    <w:docVar w:name="dgnword-docGUID" w:val="{0A199F82-3F9A-4F4D-B00C-A74664D7D1C6}"/>
    <w:docVar w:name="dgnword-eventsink" w:val="181819320"/>
  </w:docVars>
  <w:rsids>
    <w:rsidRoot w:val="00366C66"/>
    <w:rsid w:val="00000D79"/>
    <w:rsid w:val="000034C6"/>
    <w:rsid w:val="000041B1"/>
    <w:rsid w:val="0000420A"/>
    <w:rsid w:val="00005997"/>
    <w:rsid w:val="0000716F"/>
    <w:rsid w:val="000075BB"/>
    <w:rsid w:val="00011324"/>
    <w:rsid w:val="00011F31"/>
    <w:rsid w:val="0001370F"/>
    <w:rsid w:val="00013A82"/>
    <w:rsid w:val="00013B9E"/>
    <w:rsid w:val="000150FE"/>
    <w:rsid w:val="00015840"/>
    <w:rsid w:val="0001688C"/>
    <w:rsid w:val="00017ECB"/>
    <w:rsid w:val="0002014E"/>
    <w:rsid w:val="000204C4"/>
    <w:rsid w:val="00021754"/>
    <w:rsid w:val="00021DCF"/>
    <w:rsid w:val="0002216A"/>
    <w:rsid w:val="00022A89"/>
    <w:rsid w:val="00032583"/>
    <w:rsid w:val="000374FA"/>
    <w:rsid w:val="0004237F"/>
    <w:rsid w:val="00052FAA"/>
    <w:rsid w:val="00054A7F"/>
    <w:rsid w:val="00055737"/>
    <w:rsid w:val="0005646E"/>
    <w:rsid w:val="00057DF5"/>
    <w:rsid w:val="0006269E"/>
    <w:rsid w:val="00066952"/>
    <w:rsid w:val="0007218C"/>
    <w:rsid w:val="000760BB"/>
    <w:rsid w:val="000912FA"/>
    <w:rsid w:val="0009131C"/>
    <w:rsid w:val="000927AE"/>
    <w:rsid w:val="00095C33"/>
    <w:rsid w:val="00097DEB"/>
    <w:rsid w:val="000A0152"/>
    <w:rsid w:val="000A1855"/>
    <w:rsid w:val="000A6FC4"/>
    <w:rsid w:val="000B0530"/>
    <w:rsid w:val="000B225E"/>
    <w:rsid w:val="000B41BA"/>
    <w:rsid w:val="000B6A40"/>
    <w:rsid w:val="000C1F20"/>
    <w:rsid w:val="000C3723"/>
    <w:rsid w:val="000C470A"/>
    <w:rsid w:val="000C6456"/>
    <w:rsid w:val="000C7508"/>
    <w:rsid w:val="000D6305"/>
    <w:rsid w:val="000E1C80"/>
    <w:rsid w:val="000E2188"/>
    <w:rsid w:val="000E2A71"/>
    <w:rsid w:val="000E2D0D"/>
    <w:rsid w:val="000E6933"/>
    <w:rsid w:val="000E71A0"/>
    <w:rsid w:val="000F24DA"/>
    <w:rsid w:val="000F3867"/>
    <w:rsid w:val="000F3896"/>
    <w:rsid w:val="000F5E3B"/>
    <w:rsid w:val="000F6223"/>
    <w:rsid w:val="0010046D"/>
    <w:rsid w:val="00101772"/>
    <w:rsid w:val="001116F6"/>
    <w:rsid w:val="00112B13"/>
    <w:rsid w:val="00112B36"/>
    <w:rsid w:val="00112F9F"/>
    <w:rsid w:val="00116748"/>
    <w:rsid w:val="00117F28"/>
    <w:rsid w:val="00122684"/>
    <w:rsid w:val="00126E4A"/>
    <w:rsid w:val="001335FD"/>
    <w:rsid w:val="001346BA"/>
    <w:rsid w:val="001416DC"/>
    <w:rsid w:val="00141E74"/>
    <w:rsid w:val="00146633"/>
    <w:rsid w:val="00147355"/>
    <w:rsid w:val="00150960"/>
    <w:rsid w:val="00154D26"/>
    <w:rsid w:val="00154DA6"/>
    <w:rsid w:val="001555E0"/>
    <w:rsid w:val="00156AAC"/>
    <w:rsid w:val="00160355"/>
    <w:rsid w:val="0016545F"/>
    <w:rsid w:val="00167C55"/>
    <w:rsid w:val="001706C6"/>
    <w:rsid w:val="00173578"/>
    <w:rsid w:val="00173645"/>
    <w:rsid w:val="00177BE2"/>
    <w:rsid w:val="001802C8"/>
    <w:rsid w:val="001857DF"/>
    <w:rsid w:val="00186E44"/>
    <w:rsid w:val="00186FAD"/>
    <w:rsid w:val="00190B9C"/>
    <w:rsid w:val="00193BB4"/>
    <w:rsid w:val="0019480A"/>
    <w:rsid w:val="00197DBB"/>
    <w:rsid w:val="001A193E"/>
    <w:rsid w:val="001A40FE"/>
    <w:rsid w:val="001A47A7"/>
    <w:rsid w:val="001A52B9"/>
    <w:rsid w:val="001A6564"/>
    <w:rsid w:val="001B1DCE"/>
    <w:rsid w:val="001B38C6"/>
    <w:rsid w:val="001B45CE"/>
    <w:rsid w:val="001B72E1"/>
    <w:rsid w:val="001B7420"/>
    <w:rsid w:val="001C0C3C"/>
    <w:rsid w:val="001C23B2"/>
    <w:rsid w:val="001C26F0"/>
    <w:rsid w:val="001C3E76"/>
    <w:rsid w:val="001D20A1"/>
    <w:rsid w:val="001D28B3"/>
    <w:rsid w:val="001D445C"/>
    <w:rsid w:val="001D55E6"/>
    <w:rsid w:val="001D5E0B"/>
    <w:rsid w:val="001E18C3"/>
    <w:rsid w:val="001E2130"/>
    <w:rsid w:val="001E23E0"/>
    <w:rsid w:val="001E2753"/>
    <w:rsid w:val="001E3965"/>
    <w:rsid w:val="001E5796"/>
    <w:rsid w:val="001E79D9"/>
    <w:rsid w:val="001F7448"/>
    <w:rsid w:val="00203CC5"/>
    <w:rsid w:val="002041A4"/>
    <w:rsid w:val="00207592"/>
    <w:rsid w:val="0021736C"/>
    <w:rsid w:val="00220B7E"/>
    <w:rsid w:val="00222868"/>
    <w:rsid w:val="00222F67"/>
    <w:rsid w:val="00223636"/>
    <w:rsid w:val="00223C99"/>
    <w:rsid w:val="00224305"/>
    <w:rsid w:val="002256FC"/>
    <w:rsid w:val="0022626E"/>
    <w:rsid w:val="002264E1"/>
    <w:rsid w:val="0022747E"/>
    <w:rsid w:val="00227656"/>
    <w:rsid w:val="00227D2B"/>
    <w:rsid w:val="00227EAD"/>
    <w:rsid w:val="002419F0"/>
    <w:rsid w:val="002431CB"/>
    <w:rsid w:val="00243570"/>
    <w:rsid w:val="00247A0B"/>
    <w:rsid w:val="00252436"/>
    <w:rsid w:val="002528EA"/>
    <w:rsid w:val="00255A97"/>
    <w:rsid w:val="00257A34"/>
    <w:rsid w:val="00261EEE"/>
    <w:rsid w:val="00263E0E"/>
    <w:rsid w:val="00265FA4"/>
    <w:rsid w:val="00266E08"/>
    <w:rsid w:val="00274903"/>
    <w:rsid w:val="00275978"/>
    <w:rsid w:val="00281360"/>
    <w:rsid w:val="00282478"/>
    <w:rsid w:val="002851C3"/>
    <w:rsid w:val="0028742A"/>
    <w:rsid w:val="0028781A"/>
    <w:rsid w:val="00291335"/>
    <w:rsid w:val="0029362C"/>
    <w:rsid w:val="00293942"/>
    <w:rsid w:val="002A1ACD"/>
    <w:rsid w:val="002A467E"/>
    <w:rsid w:val="002A7D8A"/>
    <w:rsid w:val="002B5549"/>
    <w:rsid w:val="002B617D"/>
    <w:rsid w:val="002C0900"/>
    <w:rsid w:val="002C2922"/>
    <w:rsid w:val="002C2953"/>
    <w:rsid w:val="002C4CE1"/>
    <w:rsid w:val="002C5B4D"/>
    <w:rsid w:val="002C72BE"/>
    <w:rsid w:val="002D3AC6"/>
    <w:rsid w:val="002D64F0"/>
    <w:rsid w:val="002D772F"/>
    <w:rsid w:val="002E624D"/>
    <w:rsid w:val="002F31BA"/>
    <w:rsid w:val="002F3C7F"/>
    <w:rsid w:val="002F5DB6"/>
    <w:rsid w:val="00300A24"/>
    <w:rsid w:val="00301473"/>
    <w:rsid w:val="00301BCF"/>
    <w:rsid w:val="00305BB4"/>
    <w:rsid w:val="00306AA2"/>
    <w:rsid w:val="00312D5D"/>
    <w:rsid w:val="00312EE8"/>
    <w:rsid w:val="003172D5"/>
    <w:rsid w:val="003227A8"/>
    <w:rsid w:val="00323779"/>
    <w:rsid w:val="00324260"/>
    <w:rsid w:val="00325280"/>
    <w:rsid w:val="00325FD5"/>
    <w:rsid w:val="00326E0A"/>
    <w:rsid w:val="00341CB0"/>
    <w:rsid w:val="003447FA"/>
    <w:rsid w:val="003451FF"/>
    <w:rsid w:val="00346440"/>
    <w:rsid w:val="0034738C"/>
    <w:rsid w:val="0034777A"/>
    <w:rsid w:val="0035122C"/>
    <w:rsid w:val="00351EBD"/>
    <w:rsid w:val="0035389C"/>
    <w:rsid w:val="003554BA"/>
    <w:rsid w:val="003570A3"/>
    <w:rsid w:val="00362D86"/>
    <w:rsid w:val="003641DA"/>
    <w:rsid w:val="00366C66"/>
    <w:rsid w:val="00371368"/>
    <w:rsid w:val="00372A05"/>
    <w:rsid w:val="00375426"/>
    <w:rsid w:val="00375D00"/>
    <w:rsid w:val="003800A1"/>
    <w:rsid w:val="003800F3"/>
    <w:rsid w:val="00381DD9"/>
    <w:rsid w:val="0038310B"/>
    <w:rsid w:val="0038345B"/>
    <w:rsid w:val="00385774"/>
    <w:rsid w:val="003867AF"/>
    <w:rsid w:val="00386962"/>
    <w:rsid w:val="00386FF9"/>
    <w:rsid w:val="00387932"/>
    <w:rsid w:val="003908A3"/>
    <w:rsid w:val="00390FC1"/>
    <w:rsid w:val="00391871"/>
    <w:rsid w:val="00393570"/>
    <w:rsid w:val="00393D9F"/>
    <w:rsid w:val="003941A7"/>
    <w:rsid w:val="00394B25"/>
    <w:rsid w:val="0039659A"/>
    <w:rsid w:val="00397EEA"/>
    <w:rsid w:val="003A1956"/>
    <w:rsid w:val="003A44D7"/>
    <w:rsid w:val="003A6C04"/>
    <w:rsid w:val="003A7A78"/>
    <w:rsid w:val="003B1D1C"/>
    <w:rsid w:val="003B5D3C"/>
    <w:rsid w:val="003B7AD3"/>
    <w:rsid w:val="003C08FA"/>
    <w:rsid w:val="003C1B5A"/>
    <w:rsid w:val="003C4E8C"/>
    <w:rsid w:val="003D08C5"/>
    <w:rsid w:val="003D11B9"/>
    <w:rsid w:val="003D16E0"/>
    <w:rsid w:val="003D531C"/>
    <w:rsid w:val="003D58EE"/>
    <w:rsid w:val="003D7745"/>
    <w:rsid w:val="003E1FE2"/>
    <w:rsid w:val="003E3911"/>
    <w:rsid w:val="003E3C66"/>
    <w:rsid w:val="003E4646"/>
    <w:rsid w:val="003E4E9D"/>
    <w:rsid w:val="003E5CF9"/>
    <w:rsid w:val="003E66E7"/>
    <w:rsid w:val="003E7A3E"/>
    <w:rsid w:val="003E7AEF"/>
    <w:rsid w:val="003F22AF"/>
    <w:rsid w:val="003F523B"/>
    <w:rsid w:val="003F5768"/>
    <w:rsid w:val="003F5A3D"/>
    <w:rsid w:val="003F6907"/>
    <w:rsid w:val="003F7096"/>
    <w:rsid w:val="00400EAF"/>
    <w:rsid w:val="00403391"/>
    <w:rsid w:val="00403DB9"/>
    <w:rsid w:val="00403FF9"/>
    <w:rsid w:val="004054CA"/>
    <w:rsid w:val="004056DA"/>
    <w:rsid w:val="00405B26"/>
    <w:rsid w:val="00407C20"/>
    <w:rsid w:val="00407FE0"/>
    <w:rsid w:val="00414F17"/>
    <w:rsid w:val="00425C67"/>
    <w:rsid w:val="00425F19"/>
    <w:rsid w:val="0042646D"/>
    <w:rsid w:val="0043023B"/>
    <w:rsid w:val="004315C2"/>
    <w:rsid w:val="004320ED"/>
    <w:rsid w:val="00432A95"/>
    <w:rsid w:val="0043421C"/>
    <w:rsid w:val="004348D5"/>
    <w:rsid w:val="00437915"/>
    <w:rsid w:val="00441F46"/>
    <w:rsid w:val="00444B4A"/>
    <w:rsid w:val="004462CB"/>
    <w:rsid w:val="00447963"/>
    <w:rsid w:val="004501A0"/>
    <w:rsid w:val="004522F9"/>
    <w:rsid w:val="00453699"/>
    <w:rsid w:val="00455975"/>
    <w:rsid w:val="00457B0B"/>
    <w:rsid w:val="00457BAD"/>
    <w:rsid w:val="004605FF"/>
    <w:rsid w:val="0046228F"/>
    <w:rsid w:val="00464F34"/>
    <w:rsid w:val="004714BC"/>
    <w:rsid w:val="004757C2"/>
    <w:rsid w:val="004815D7"/>
    <w:rsid w:val="00490A60"/>
    <w:rsid w:val="00490B41"/>
    <w:rsid w:val="00491C2C"/>
    <w:rsid w:val="00494A1B"/>
    <w:rsid w:val="004959C6"/>
    <w:rsid w:val="00497151"/>
    <w:rsid w:val="004A0936"/>
    <w:rsid w:val="004A0ACB"/>
    <w:rsid w:val="004A0E23"/>
    <w:rsid w:val="004A1798"/>
    <w:rsid w:val="004A3448"/>
    <w:rsid w:val="004A4622"/>
    <w:rsid w:val="004A5E99"/>
    <w:rsid w:val="004A611C"/>
    <w:rsid w:val="004B111A"/>
    <w:rsid w:val="004B1920"/>
    <w:rsid w:val="004B2664"/>
    <w:rsid w:val="004B5A5C"/>
    <w:rsid w:val="004B601B"/>
    <w:rsid w:val="004B6508"/>
    <w:rsid w:val="004B6811"/>
    <w:rsid w:val="004B77F3"/>
    <w:rsid w:val="004C13D1"/>
    <w:rsid w:val="004C18A3"/>
    <w:rsid w:val="004C575B"/>
    <w:rsid w:val="004C5BB9"/>
    <w:rsid w:val="004D0377"/>
    <w:rsid w:val="004D1FA3"/>
    <w:rsid w:val="004D5944"/>
    <w:rsid w:val="004D5F01"/>
    <w:rsid w:val="004D7293"/>
    <w:rsid w:val="004E3938"/>
    <w:rsid w:val="004E40C8"/>
    <w:rsid w:val="004F291D"/>
    <w:rsid w:val="004F6856"/>
    <w:rsid w:val="005004CD"/>
    <w:rsid w:val="00504848"/>
    <w:rsid w:val="0051077C"/>
    <w:rsid w:val="005109AF"/>
    <w:rsid w:val="00512491"/>
    <w:rsid w:val="00514E5D"/>
    <w:rsid w:val="0052197F"/>
    <w:rsid w:val="00522713"/>
    <w:rsid w:val="0052274A"/>
    <w:rsid w:val="00523456"/>
    <w:rsid w:val="00523490"/>
    <w:rsid w:val="00523AD8"/>
    <w:rsid w:val="00526FBD"/>
    <w:rsid w:val="00527CC2"/>
    <w:rsid w:val="00527E39"/>
    <w:rsid w:val="00534418"/>
    <w:rsid w:val="005344F5"/>
    <w:rsid w:val="00537514"/>
    <w:rsid w:val="005405B3"/>
    <w:rsid w:val="0054473A"/>
    <w:rsid w:val="00547386"/>
    <w:rsid w:val="00550FAB"/>
    <w:rsid w:val="00553EBC"/>
    <w:rsid w:val="00554F7F"/>
    <w:rsid w:val="00556770"/>
    <w:rsid w:val="00564A6C"/>
    <w:rsid w:val="00566F5A"/>
    <w:rsid w:val="00567694"/>
    <w:rsid w:val="00571404"/>
    <w:rsid w:val="005742C8"/>
    <w:rsid w:val="0057448A"/>
    <w:rsid w:val="00582700"/>
    <w:rsid w:val="00582923"/>
    <w:rsid w:val="005849C1"/>
    <w:rsid w:val="00584D54"/>
    <w:rsid w:val="00584EB7"/>
    <w:rsid w:val="00587C47"/>
    <w:rsid w:val="005908E6"/>
    <w:rsid w:val="005A16CB"/>
    <w:rsid w:val="005A3DCA"/>
    <w:rsid w:val="005A4191"/>
    <w:rsid w:val="005A4CAC"/>
    <w:rsid w:val="005A703D"/>
    <w:rsid w:val="005A78BD"/>
    <w:rsid w:val="005B0050"/>
    <w:rsid w:val="005B0F96"/>
    <w:rsid w:val="005B1045"/>
    <w:rsid w:val="005B2965"/>
    <w:rsid w:val="005B3D43"/>
    <w:rsid w:val="005B3F99"/>
    <w:rsid w:val="005B5EF1"/>
    <w:rsid w:val="005B6616"/>
    <w:rsid w:val="005B6B66"/>
    <w:rsid w:val="005B71AD"/>
    <w:rsid w:val="005C021E"/>
    <w:rsid w:val="005C448B"/>
    <w:rsid w:val="005C5937"/>
    <w:rsid w:val="005C7780"/>
    <w:rsid w:val="005D1B25"/>
    <w:rsid w:val="005D37EB"/>
    <w:rsid w:val="005D54D2"/>
    <w:rsid w:val="005D584E"/>
    <w:rsid w:val="005D610A"/>
    <w:rsid w:val="005D6D5A"/>
    <w:rsid w:val="005D7D63"/>
    <w:rsid w:val="005E11AE"/>
    <w:rsid w:val="005E54A3"/>
    <w:rsid w:val="005E6675"/>
    <w:rsid w:val="005E6DC5"/>
    <w:rsid w:val="005E70BB"/>
    <w:rsid w:val="005F5018"/>
    <w:rsid w:val="005F5DEE"/>
    <w:rsid w:val="006043A3"/>
    <w:rsid w:val="00604B6A"/>
    <w:rsid w:val="00606D79"/>
    <w:rsid w:val="00611F74"/>
    <w:rsid w:val="00612935"/>
    <w:rsid w:val="006264C0"/>
    <w:rsid w:val="00630332"/>
    <w:rsid w:val="006340D2"/>
    <w:rsid w:val="006344B0"/>
    <w:rsid w:val="00636625"/>
    <w:rsid w:val="00641348"/>
    <w:rsid w:val="006443E3"/>
    <w:rsid w:val="006447D5"/>
    <w:rsid w:val="0065040A"/>
    <w:rsid w:val="00651438"/>
    <w:rsid w:val="0065365E"/>
    <w:rsid w:val="006542AB"/>
    <w:rsid w:val="00654E2A"/>
    <w:rsid w:val="006552BD"/>
    <w:rsid w:val="00655DDB"/>
    <w:rsid w:val="00656CCC"/>
    <w:rsid w:val="006619B4"/>
    <w:rsid w:val="00662675"/>
    <w:rsid w:val="00664E9C"/>
    <w:rsid w:val="006669FC"/>
    <w:rsid w:val="00667C6D"/>
    <w:rsid w:val="0067319B"/>
    <w:rsid w:val="00674914"/>
    <w:rsid w:val="0068391A"/>
    <w:rsid w:val="00691EE5"/>
    <w:rsid w:val="00692CD5"/>
    <w:rsid w:val="00692E86"/>
    <w:rsid w:val="00693E91"/>
    <w:rsid w:val="00695277"/>
    <w:rsid w:val="006955B2"/>
    <w:rsid w:val="00697169"/>
    <w:rsid w:val="00697E31"/>
    <w:rsid w:val="006A04D1"/>
    <w:rsid w:val="006A3C4E"/>
    <w:rsid w:val="006A646C"/>
    <w:rsid w:val="006A7448"/>
    <w:rsid w:val="006A7B53"/>
    <w:rsid w:val="006A7F0E"/>
    <w:rsid w:val="006B2F45"/>
    <w:rsid w:val="006B315B"/>
    <w:rsid w:val="006B41DE"/>
    <w:rsid w:val="006C16CF"/>
    <w:rsid w:val="006C21A3"/>
    <w:rsid w:val="006C4481"/>
    <w:rsid w:val="006C4607"/>
    <w:rsid w:val="006C5395"/>
    <w:rsid w:val="006C59D9"/>
    <w:rsid w:val="006C6D00"/>
    <w:rsid w:val="006D17CC"/>
    <w:rsid w:val="006D4161"/>
    <w:rsid w:val="006D60E8"/>
    <w:rsid w:val="006D6ABA"/>
    <w:rsid w:val="006D6B8A"/>
    <w:rsid w:val="006E2433"/>
    <w:rsid w:val="006E2BF3"/>
    <w:rsid w:val="006F34B8"/>
    <w:rsid w:val="006F4337"/>
    <w:rsid w:val="006F631F"/>
    <w:rsid w:val="006F66AA"/>
    <w:rsid w:val="0070316F"/>
    <w:rsid w:val="00710728"/>
    <w:rsid w:val="00712BDF"/>
    <w:rsid w:val="007131C5"/>
    <w:rsid w:val="0071618D"/>
    <w:rsid w:val="00716658"/>
    <w:rsid w:val="00720755"/>
    <w:rsid w:val="007241D3"/>
    <w:rsid w:val="00724AE9"/>
    <w:rsid w:val="007264AF"/>
    <w:rsid w:val="007316EF"/>
    <w:rsid w:val="00732292"/>
    <w:rsid w:val="00732F36"/>
    <w:rsid w:val="00733A7F"/>
    <w:rsid w:val="00736632"/>
    <w:rsid w:val="00736712"/>
    <w:rsid w:val="00740B59"/>
    <w:rsid w:val="00750C57"/>
    <w:rsid w:val="00750E7D"/>
    <w:rsid w:val="00752F37"/>
    <w:rsid w:val="007569DE"/>
    <w:rsid w:val="00761109"/>
    <w:rsid w:val="007635B0"/>
    <w:rsid w:val="00770F78"/>
    <w:rsid w:val="00771594"/>
    <w:rsid w:val="00774D1E"/>
    <w:rsid w:val="00776514"/>
    <w:rsid w:val="00780D59"/>
    <w:rsid w:val="00781CC0"/>
    <w:rsid w:val="00784F17"/>
    <w:rsid w:val="007864CF"/>
    <w:rsid w:val="0079104E"/>
    <w:rsid w:val="00792A18"/>
    <w:rsid w:val="007933DC"/>
    <w:rsid w:val="00795192"/>
    <w:rsid w:val="00796702"/>
    <w:rsid w:val="00796A05"/>
    <w:rsid w:val="00796A71"/>
    <w:rsid w:val="007A3087"/>
    <w:rsid w:val="007A366B"/>
    <w:rsid w:val="007A6FFD"/>
    <w:rsid w:val="007A705E"/>
    <w:rsid w:val="007A70BF"/>
    <w:rsid w:val="007B0E94"/>
    <w:rsid w:val="007B31BD"/>
    <w:rsid w:val="007B33C6"/>
    <w:rsid w:val="007B34BC"/>
    <w:rsid w:val="007B478C"/>
    <w:rsid w:val="007B5078"/>
    <w:rsid w:val="007C102D"/>
    <w:rsid w:val="007C2261"/>
    <w:rsid w:val="007C272C"/>
    <w:rsid w:val="007C2F18"/>
    <w:rsid w:val="007C3178"/>
    <w:rsid w:val="007C6895"/>
    <w:rsid w:val="007D5948"/>
    <w:rsid w:val="007D6DB5"/>
    <w:rsid w:val="007E152B"/>
    <w:rsid w:val="007E57AE"/>
    <w:rsid w:val="007F02F2"/>
    <w:rsid w:val="007F05B1"/>
    <w:rsid w:val="007F1915"/>
    <w:rsid w:val="007F1DCB"/>
    <w:rsid w:val="007F2A97"/>
    <w:rsid w:val="007F3AC2"/>
    <w:rsid w:val="007F3D63"/>
    <w:rsid w:val="007F51D2"/>
    <w:rsid w:val="007F5E87"/>
    <w:rsid w:val="00801B69"/>
    <w:rsid w:val="008053BB"/>
    <w:rsid w:val="00805414"/>
    <w:rsid w:val="008146DA"/>
    <w:rsid w:val="008147CC"/>
    <w:rsid w:val="00817108"/>
    <w:rsid w:val="00822204"/>
    <w:rsid w:val="00823F3D"/>
    <w:rsid w:val="00832533"/>
    <w:rsid w:val="00837EDD"/>
    <w:rsid w:val="00837F73"/>
    <w:rsid w:val="00840775"/>
    <w:rsid w:val="00842CFF"/>
    <w:rsid w:val="00845DCC"/>
    <w:rsid w:val="00847BFE"/>
    <w:rsid w:val="00854C11"/>
    <w:rsid w:val="00854C72"/>
    <w:rsid w:val="0085768A"/>
    <w:rsid w:val="00862C6E"/>
    <w:rsid w:val="00863CED"/>
    <w:rsid w:val="0086678B"/>
    <w:rsid w:val="008667FD"/>
    <w:rsid w:val="00867707"/>
    <w:rsid w:val="00867A48"/>
    <w:rsid w:val="00867D47"/>
    <w:rsid w:val="00870B66"/>
    <w:rsid w:val="00876420"/>
    <w:rsid w:val="00881261"/>
    <w:rsid w:val="00881817"/>
    <w:rsid w:val="00881819"/>
    <w:rsid w:val="00887B8C"/>
    <w:rsid w:val="00890709"/>
    <w:rsid w:val="00897470"/>
    <w:rsid w:val="00897812"/>
    <w:rsid w:val="008A0323"/>
    <w:rsid w:val="008A0DAF"/>
    <w:rsid w:val="008A5579"/>
    <w:rsid w:val="008A64DD"/>
    <w:rsid w:val="008B0081"/>
    <w:rsid w:val="008B2B3C"/>
    <w:rsid w:val="008B2E6B"/>
    <w:rsid w:val="008B3937"/>
    <w:rsid w:val="008B647A"/>
    <w:rsid w:val="008B7AB3"/>
    <w:rsid w:val="008C128C"/>
    <w:rsid w:val="008C2C5C"/>
    <w:rsid w:val="008C3A43"/>
    <w:rsid w:val="008C5E0A"/>
    <w:rsid w:val="008D05A8"/>
    <w:rsid w:val="008D1566"/>
    <w:rsid w:val="008D4673"/>
    <w:rsid w:val="008D7518"/>
    <w:rsid w:val="008E0D1F"/>
    <w:rsid w:val="008E1B24"/>
    <w:rsid w:val="008E33F2"/>
    <w:rsid w:val="008E4851"/>
    <w:rsid w:val="008F0359"/>
    <w:rsid w:val="008F0F94"/>
    <w:rsid w:val="008F1DC5"/>
    <w:rsid w:val="008F269C"/>
    <w:rsid w:val="008F36B2"/>
    <w:rsid w:val="008F3C9A"/>
    <w:rsid w:val="008F416D"/>
    <w:rsid w:val="008F4531"/>
    <w:rsid w:val="00900446"/>
    <w:rsid w:val="00900FFD"/>
    <w:rsid w:val="00903026"/>
    <w:rsid w:val="009059F9"/>
    <w:rsid w:val="0091054B"/>
    <w:rsid w:val="009111F8"/>
    <w:rsid w:val="009121DE"/>
    <w:rsid w:val="00912239"/>
    <w:rsid w:val="00913F68"/>
    <w:rsid w:val="009150AF"/>
    <w:rsid w:val="009203CF"/>
    <w:rsid w:val="00920CC1"/>
    <w:rsid w:val="00921D88"/>
    <w:rsid w:val="009228F7"/>
    <w:rsid w:val="00925A8B"/>
    <w:rsid w:val="00932078"/>
    <w:rsid w:val="00933C9C"/>
    <w:rsid w:val="00934AE6"/>
    <w:rsid w:val="009379E3"/>
    <w:rsid w:val="00937F6F"/>
    <w:rsid w:val="0094423D"/>
    <w:rsid w:val="00945769"/>
    <w:rsid w:val="009515BB"/>
    <w:rsid w:val="00952047"/>
    <w:rsid w:val="00954CB6"/>
    <w:rsid w:val="00956285"/>
    <w:rsid w:val="00956352"/>
    <w:rsid w:val="00962F18"/>
    <w:rsid w:val="00963DDA"/>
    <w:rsid w:val="00964850"/>
    <w:rsid w:val="009655BD"/>
    <w:rsid w:val="00966BE1"/>
    <w:rsid w:val="0097218A"/>
    <w:rsid w:val="00976F21"/>
    <w:rsid w:val="00977B6A"/>
    <w:rsid w:val="0098047B"/>
    <w:rsid w:val="009814D5"/>
    <w:rsid w:val="009858B1"/>
    <w:rsid w:val="009902BE"/>
    <w:rsid w:val="0099463C"/>
    <w:rsid w:val="0099624A"/>
    <w:rsid w:val="009962EC"/>
    <w:rsid w:val="0099794D"/>
    <w:rsid w:val="009A1E18"/>
    <w:rsid w:val="009B7755"/>
    <w:rsid w:val="009C0065"/>
    <w:rsid w:val="009C0237"/>
    <w:rsid w:val="009C7888"/>
    <w:rsid w:val="009D4311"/>
    <w:rsid w:val="009D768B"/>
    <w:rsid w:val="009E146E"/>
    <w:rsid w:val="009E2E77"/>
    <w:rsid w:val="009E6F12"/>
    <w:rsid w:val="009F5134"/>
    <w:rsid w:val="009F53CA"/>
    <w:rsid w:val="009F6B72"/>
    <w:rsid w:val="00A066F9"/>
    <w:rsid w:val="00A1165E"/>
    <w:rsid w:val="00A12B81"/>
    <w:rsid w:val="00A2202B"/>
    <w:rsid w:val="00A23311"/>
    <w:rsid w:val="00A269C4"/>
    <w:rsid w:val="00A270A3"/>
    <w:rsid w:val="00A306C9"/>
    <w:rsid w:val="00A316EC"/>
    <w:rsid w:val="00A3478E"/>
    <w:rsid w:val="00A350BE"/>
    <w:rsid w:val="00A3543F"/>
    <w:rsid w:val="00A37790"/>
    <w:rsid w:val="00A37F45"/>
    <w:rsid w:val="00A40C8E"/>
    <w:rsid w:val="00A43F00"/>
    <w:rsid w:val="00A43FEC"/>
    <w:rsid w:val="00A45BA6"/>
    <w:rsid w:val="00A45D35"/>
    <w:rsid w:val="00A46C32"/>
    <w:rsid w:val="00A46E59"/>
    <w:rsid w:val="00A54311"/>
    <w:rsid w:val="00A6003C"/>
    <w:rsid w:val="00A60C68"/>
    <w:rsid w:val="00A62150"/>
    <w:rsid w:val="00A634C4"/>
    <w:rsid w:val="00A6388B"/>
    <w:rsid w:val="00A6389C"/>
    <w:rsid w:val="00A649EA"/>
    <w:rsid w:val="00A71779"/>
    <w:rsid w:val="00A717B4"/>
    <w:rsid w:val="00A72D99"/>
    <w:rsid w:val="00A7506B"/>
    <w:rsid w:val="00A762E9"/>
    <w:rsid w:val="00A82615"/>
    <w:rsid w:val="00A8778B"/>
    <w:rsid w:val="00A90928"/>
    <w:rsid w:val="00A9390C"/>
    <w:rsid w:val="00A95C1F"/>
    <w:rsid w:val="00A978CC"/>
    <w:rsid w:val="00AA2399"/>
    <w:rsid w:val="00AA53E8"/>
    <w:rsid w:val="00AB4111"/>
    <w:rsid w:val="00AB6659"/>
    <w:rsid w:val="00AC0DEB"/>
    <w:rsid w:val="00AC0F8C"/>
    <w:rsid w:val="00AC3008"/>
    <w:rsid w:val="00AC385F"/>
    <w:rsid w:val="00AC3EE8"/>
    <w:rsid w:val="00AC40A2"/>
    <w:rsid w:val="00AD2752"/>
    <w:rsid w:val="00AD43F8"/>
    <w:rsid w:val="00AD5067"/>
    <w:rsid w:val="00AD61B2"/>
    <w:rsid w:val="00AD70A6"/>
    <w:rsid w:val="00AE0B0D"/>
    <w:rsid w:val="00AE1AFB"/>
    <w:rsid w:val="00AF0BC7"/>
    <w:rsid w:val="00B022CF"/>
    <w:rsid w:val="00B029E6"/>
    <w:rsid w:val="00B04C6D"/>
    <w:rsid w:val="00B1086E"/>
    <w:rsid w:val="00B13DB7"/>
    <w:rsid w:val="00B17E17"/>
    <w:rsid w:val="00B23DB3"/>
    <w:rsid w:val="00B30A29"/>
    <w:rsid w:val="00B30ECE"/>
    <w:rsid w:val="00B313CC"/>
    <w:rsid w:val="00B31B43"/>
    <w:rsid w:val="00B35EED"/>
    <w:rsid w:val="00B378C6"/>
    <w:rsid w:val="00B40BED"/>
    <w:rsid w:val="00B41479"/>
    <w:rsid w:val="00B50B57"/>
    <w:rsid w:val="00B544D2"/>
    <w:rsid w:val="00B56D4D"/>
    <w:rsid w:val="00B57794"/>
    <w:rsid w:val="00B70429"/>
    <w:rsid w:val="00B70B92"/>
    <w:rsid w:val="00B74AB6"/>
    <w:rsid w:val="00B75485"/>
    <w:rsid w:val="00B759EE"/>
    <w:rsid w:val="00B76803"/>
    <w:rsid w:val="00B843EF"/>
    <w:rsid w:val="00B84793"/>
    <w:rsid w:val="00B84F3D"/>
    <w:rsid w:val="00B92CBA"/>
    <w:rsid w:val="00B93851"/>
    <w:rsid w:val="00B94D39"/>
    <w:rsid w:val="00B96B06"/>
    <w:rsid w:val="00BA105C"/>
    <w:rsid w:val="00BA2806"/>
    <w:rsid w:val="00BA3472"/>
    <w:rsid w:val="00BA3B9F"/>
    <w:rsid w:val="00BA5C84"/>
    <w:rsid w:val="00BA6643"/>
    <w:rsid w:val="00BB7960"/>
    <w:rsid w:val="00BC05A8"/>
    <w:rsid w:val="00BC324E"/>
    <w:rsid w:val="00BC3BD6"/>
    <w:rsid w:val="00BC5FB1"/>
    <w:rsid w:val="00BC6656"/>
    <w:rsid w:val="00BD0155"/>
    <w:rsid w:val="00BD053D"/>
    <w:rsid w:val="00BD0B82"/>
    <w:rsid w:val="00BD1E73"/>
    <w:rsid w:val="00BD699A"/>
    <w:rsid w:val="00BD733E"/>
    <w:rsid w:val="00BD744E"/>
    <w:rsid w:val="00BE2D9B"/>
    <w:rsid w:val="00BE2DE5"/>
    <w:rsid w:val="00BE4F45"/>
    <w:rsid w:val="00BE56C7"/>
    <w:rsid w:val="00BF0821"/>
    <w:rsid w:val="00BF325D"/>
    <w:rsid w:val="00BF40E2"/>
    <w:rsid w:val="00BF497E"/>
    <w:rsid w:val="00BF5BED"/>
    <w:rsid w:val="00BF716B"/>
    <w:rsid w:val="00C00FEA"/>
    <w:rsid w:val="00C05AA5"/>
    <w:rsid w:val="00C0788B"/>
    <w:rsid w:val="00C12AB7"/>
    <w:rsid w:val="00C1342B"/>
    <w:rsid w:val="00C17602"/>
    <w:rsid w:val="00C20334"/>
    <w:rsid w:val="00C22402"/>
    <w:rsid w:val="00C22AAB"/>
    <w:rsid w:val="00C23A02"/>
    <w:rsid w:val="00C24A02"/>
    <w:rsid w:val="00C2515F"/>
    <w:rsid w:val="00C31F35"/>
    <w:rsid w:val="00C33639"/>
    <w:rsid w:val="00C4045E"/>
    <w:rsid w:val="00C40D63"/>
    <w:rsid w:val="00C4152A"/>
    <w:rsid w:val="00C449AB"/>
    <w:rsid w:val="00C460D6"/>
    <w:rsid w:val="00C47164"/>
    <w:rsid w:val="00C53752"/>
    <w:rsid w:val="00C543B3"/>
    <w:rsid w:val="00C57D4C"/>
    <w:rsid w:val="00C646E5"/>
    <w:rsid w:val="00C652D9"/>
    <w:rsid w:val="00C67BD8"/>
    <w:rsid w:val="00C74A56"/>
    <w:rsid w:val="00C75999"/>
    <w:rsid w:val="00C76A2D"/>
    <w:rsid w:val="00C76DA2"/>
    <w:rsid w:val="00C839A4"/>
    <w:rsid w:val="00C84901"/>
    <w:rsid w:val="00C878B3"/>
    <w:rsid w:val="00C92A2A"/>
    <w:rsid w:val="00C94069"/>
    <w:rsid w:val="00C959E4"/>
    <w:rsid w:val="00CA4334"/>
    <w:rsid w:val="00CA7651"/>
    <w:rsid w:val="00CA7988"/>
    <w:rsid w:val="00CB0F7D"/>
    <w:rsid w:val="00CB1462"/>
    <w:rsid w:val="00CB58A8"/>
    <w:rsid w:val="00CB74D9"/>
    <w:rsid w:val="00CC32A6"/>
    <w:rsid w:val="00CC6956"/>
    <w:rsid w:val="00CC77BA"/>
    <w:rsid w:val="00CD04D6"/>
    <w:rsid w:val="00CD11D7"/>
    <w:rsid w:val="00CD3CD5"/>
    <w:rsid w:val="00CD43E3"/>
    <w:rsid w:val="00CD793E"/>
    <w:rsid w:val="00CE0867"/>
    <w:rsid w:val="00CE10CB"/>
    <w:rsid w:val="00CE2BEA"/>
    <w:rsid w:val="00CE4B1C"/>
    <w:rsid w:val="00CE7000"/>
    <w:rsid w:val="00CF0A72"/>
    <w:rsid w:val="00CF0ADC"/>
    <w:rsid w:val="00CF1820"/>
    <w:rsid w:val="00CF1E7D"/>
    <w:rsid w:val="00CF6A98"/>
    <w:rsid w:val="00D00461"/>
    <w:rsid w:val="00D019E6"/>
    <w:rsid w:val="00D031E6"/>
    <w:rsid w:val="00D04517"/>
    <w:rsid w:val="00D15490"/>
    <w:rsid w:val="00D20066"/>
    <w:rsid w:val="00D20783"/>
    <w:rsid w:val="00D20968"/>
    <w:rsid w:val="00D2151E"/>
    <w:rsid w:val="00D2167D"/>
    <w:rsid w:val="00D25EFD"/>
    <w:rsid w:val="00D25FA7"/>
    <w:rsid w:val="00D26FB3"/>
    <w:rsid w:val="00D309BC"/>
    <w:rsid w:val="00D31C76"/>
    <w:rsid w:val="00D378B5"/>
    <w:rsid w:val="00D412CB"/>
    <w:rsid w:val="00D41F9F"/>
    <w:rsid w:val="00D4533B"/>
    <w:rsid w:val="00D45F39"/>
    <w:rsid w:val="00D52213"/>
    <w:rsid w:val="00D537B8"/>
    <w:rsid w:val="00D53C18"/>
    <w:rsid w:val="00D57AA2"/>
    <w:rsid w:val="00D6335C"/>
    <w:rsid w:val="00D63DA0"/>
    <w:rsid w:val="00D64EA5"/>
    <w:rsid w:val="00D700D5"/>
    <w:rsid w:val="00D72045"/>
    <w:rsid w:val="00D73811"/>
    <w:rsid w:val="00D9173A"/>
    <w:rsid w:val="00D91976"/>
    <w:rsid w:val="00D9428E"/>
    <w:rsid w:val="00D9565B"/>
    <w:rsid w:val="00D96658"/>
    <w:rsid w:val="00D977F6"/>
    <w:rsid w:val="00DB17A1"/>
    <w:rsid w:val="00DB5972"/>
    <w:rsid w:val="00DC0E01"/>
    <w:rsid w:val="00DC0FC0"/>
    <w:rsid w:val="00DC6072"/>
    <w:rsid w:val="00DC7A27"/>
    <w:rsid w:val="00DD1CAE"/>
    <w:rsid w:val="00DD66F8"/>
    <w:rsid w:val="00DD6C64"/>
    <w:rsid w:val="00DD776E"/>
    <w:rsid w:val="00DE24BD"/>
    <w:rsid w:val="00DE4E3B"/>
    <w:rsid w:val="00DE6509"/>
    <w:rsid w:val="00DE6B33"/>
    <w:rsid w:val="00DE6DD0"/>
    <w:rsid w:val="00DF148E"/>
    <w:rsid w:val="00DF4BAC"/>
    <w:rsid w:val="00DF7AF0"/>
    <w:rsid w:val="00DF7D2D"/>
    <w:rsid w:val="00E026D1"/>
    <w:rsid w:val="00E02856"/>
    <w:rsid w:val="00E02C40"/>
    <w:rsid w:val="00E0460E"/>
    <w:rsid w:val="00E06F16"/>
    <w:rsid w:val="00E06F44"/>
    <w:rsid w:val="00E07C0D"/>
    <w:rsid w:val="00E2199A"/>
    <w:rsid w:val="00E22179"/>
    <w:rsid w:val="00E27A7B"/>
    <w:rsid w:val="00E308B5"/>
    <w:rsid w:val="00E30991"/>
    <w:rsid w:val="00E32085"/>
    <w:rsid w:val="00E32A80"/>
    <w:rsid w:val="00E32CCC"/>
    <w:rsid w:val="00E3780E"/>
    <w:rsid w:val="00E413BA"/>
    <w:rsid w:val="00E425DF"/>
    <w:rsid w:val="00E425FC"/>
    <w:rsid w:val="00E43F14"/>
    <w:rsid w:val="00E44182"/>
    <w:rsid w:val="00E46A7F"/>
    <w:rsid w:val="00E478AB"/>
    <w:rsid w:val="00E479EA"/>
    <w:rsid w:val="00E50837"/>
    <w:rsid w:val="00E51E4E"/>
    <w:rsid w:val="00E5319D"/>
    <w:rsid w:val="00E54ED9"/>
    <w:rsid w:val="00E55D80"/>
    <w:rsid w:val="00E56433"/>
    <w:rsid w:val="00E828F8"/>
    <w:rsid w:val="00E83610"/>
    <w:rsid w:val="00E85FF5"/>
    <w:rsid w:val="00E86D36"/>
    <w:rsid w:val="00E86E3C"/>
    <w:rsid w:val="00E905CE"/>
    <w:rsid w:val="00E974F3"/>
    <w:rsid w:val="00EA0698"/>
    <w:rsid w:val="00EA1433"/>
    <w:rsid w:val="00EA33B5"/>
    <w:rsid w:val="00EA3932"/>
    <w:rsid w:val="00EA4D31"/>
    <w:rsid w:val="00EA75BD"/>
    <w:rsid w:val="00EA780A"/>
    <w:rsid w:val="00EB0049"/>
    <w:rsid w:val="00EB06F9"/>
    <w:rsid w:val="00EB0CE3"/>
    <w:rsid w:val="00EB3020"/>
    <w:rsid w:val="00EB3969"/>
    <w:rsid w:val="00EB5302"/>
    <w:rsid w:val="00EB6591"/>
    <w:rsid w:val="00EB71EB"/>
    <w:rsid w:val="00EB7423"/>
    <w:rsid w:val="00EC1893"/>
    <w:rsid w:val="00EC2F77"/>
    <w:rsid w:val="00EC54ED"/>
    <w:rsid w:val="00EC79A3"/>
    <w:rsid w:val="00ED0D7E"/>
    <w:rsid w:val="00ED59CB"/>
    <w:rsid w:val="00ED5DBC"/>
    <w:rsid w:val="00ED6DDC"/>
    <w:rsid w:val="00EE1264"/>
    <w:rsid w:val="00EE14F4"/>
    <w:rsid w:val="00EE6797"/>
    <w:rsid w:val="00EE75DF"/>
    <w:rsid w:val="00EE7E9F"/>
    <w:rsid w:val="00EF0859"/>
    <w:rsid w:val="00EF323F"/>
    <w:rsid w:val="00EF354B"/>
    <w:rsid w:val="00EF4CD6"/>
    <w:rsid w:val="00EF66B8"/>
    <w:rsid w:val="00F03C8C"/>
    <w:rsid w:val="00F06AF3"/>
    <w:rsid w:val="00F1278F"/>
    <w:rsid w:val="00F15712"/>
    <w:rsid w:val="00F23E21"/>
    <w:rsid w:val="00F23F1E"/>
    <w:rsid w:val="00F268C1"/>
    <w:rsid w:val="00F27224"/>
    <w:rsid w:val="00F35E30"/>
    <w:rsid w:val="00F37CF7"/>
    <w:rsid w:val="00F408A3"/>
    <w:rsid w:val="00F40C5C"/>
    <w:rsid w:val="00F4428A"/>
    <w:rsid w:val="00F4439A"/>
    <w:rsid w:val="00F45918"/>
    <w:rsid w:val="00F47A8C"/>
    <w:rsid w:val="00F52852"/>
    <w:rsid w:val="00F547A9"/>
    <w:rsid w:val="00F54C23"/>
    <w:rsid w:val="00F55AAD"/>
    <w:rsid w:val="00F60A91"/>
    <w:rsid w:val="00F70FAA"/>
    <w:rsid w:val="00F71145"/>
    <w:rsid w:val="00F7117F"/>
    <w:rsid w:val="00F76B77"/>
    <w:rsid w:val="00F773BD"/>
    <w:rsid w:val="00F84479"/>
    <w:rsid w:val="00F90B37"/>
    <w:rsid w:val="00F92780"/>
    <w:rsid w:val="00F93F6D"/>
    <w:rsid w:val="00F94E6E"/>
    <w:rsid w:val="00F9606A"/>
    <w:rsid w:val="00F97E49"/>
    <w:rsid w:val="00FA11CD"/>
    <w:rsid w:val="00FA3159"/>
    <w:rsid w:val="00FB10B2"/>
    <w:rsid w:val="00FB460C"/>
    <w:rsid w:val="00FB49C6"/>
    <w:rsid w:val="00FB4A3A"/>
    <w:rsid w:val="00FC2196"/>
    <w:rsid w:val="00FC23BC"/>
    <w:rsid w:val="00FC281D"/>
    <w:rsid w:val="00FC5073"/>
    <w:rsid w:val="00FC7869"/>
    <w:rsid w:val="00FD0AC8"/>
    <w:rsid w:val="00FD3127"/>
    <w:rsid w:val="00FE070A"/>
    <w:rsid w:val="00FE16F2"/>
    <w:rsid w:val="00FE47D5"/>
    <w:rsid w:val="00FE65B5"/>
    <w:rsid w:val="00FE6932"/>
    <w:rsid w:val="00FE6D08"/>
    <w:rsid w:val="00FE7D07"/>
    <w:rsid w:val="00FF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0ecf4"/>
    </o:shapedefaults>
    <o:shapelayout v:ext="edit">
      <o:idmap v:ext="edit" data="1"/>
    </o:shapelayout>
  </w:shapeDefaults>
  <w:decimalSymbol w:val="."/>
  <w:listSeparator w:val=","/>
  <w14:docId w14:val="34299960"/>
  <w15:docId w15:val="{0076672C-DD8D-4365-99E0-3F4819A0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rsid w:val="00BA2806"/>
    <w:pPr>
      <w:spacing w:line="240" w:lineRule="auto"/>
    </w:pPr>
    <w:rPr>
      <w:sz w:val="24"/>
    </w:rPr>
  </w:style>
  <w:style w:type="paragraph" w:styleId="Heading1">
    <w:name w:val="heading 1"/>
    <w:basedOn w:val="Normal"/>
    <w:next w:val="Normal"/>
    <w:link w:val="Heading1Char"/>
    <w:autoRedefine/>
    <w:uiPriority w:val="9"/>
    <w:rsid w:val="00F94E6E"/>
    <w:pPr>
      <w:keepNext/>
      <w:keepLines/>
      <w:tabs>
        <w:tab w:val="left" w:pos="3756"/>
      </w:tabs>
      <w:spacing w:before="240" w:after="0"/>
      <w:outlineLvl w:val="0"/>
    </w:pPr>
    <w:rPr>
      <w:rFonts w:asciiTheme="majorHAnsi" w:eastAsiaTheme="majorEastAsia" w:hAnsiTheme="majorHAnsi" w:cstheme="majorBidi"/>
      <w:b/>
      <w:bCs/>
      <w:color w:val="572163"/>
      <w:sz w:val="30"/>
      <w:szCs w:val="28"/>
    </w:rPr>
  </w:style>
  <w:style w:type="paragraph" w:styleId="Heading2">
    <w:name w:val="heading 2"/>
    <w:aliases w:val="Title Heading"/>
    <w:basedOn w:val="Normal"/>
    <w:next w:val="Normal"/>
    <w:link w:val="Heading2Char"/>
    <w:autoRedefine/>
    <w:uiPriority w:val="9"/>
    <w:unhideWhenUsed/>
    <w:rsid w:val="001116F6"/>
    <w:pPr>
      <w:keepNext/>
      <w:keepLines/>
      <w:spacing w:before="360" w:after="0"/>
      <w:outlineLvl w:val="1"/>
    </w:pPr>
    <w:rPr>
      <w:rFonts w:eastAsiaTheme="majorEastAsia" w:cstheme="majorBidi"/>
      <w:b/>
      <w:bCs/>
      <w:color w:val="572163"/>
      <w:sz w:val="36"/>
      <w:szCs w:val="26"/>
      <w:lang w:val="en-IE"/>
    </w:rPr>
  </w:style>
  <w:style w:type="paragraph" w:styleId="Heading3">
    <w:name w:val="heading 3"/>
    <w:basedOn w:val="Normal"/>
    <w:next w:val="Normal"/>
    <w:link w:val="Heading3Char"/>
    <w:autoRedefine/>
    <w:uiPriority w:val="9"/>
    <w:unhideWhenUsed/>
    <w:rsid w:val="007D6DB5"/>
    <w:pPr>
      <w:keepNext/>
      <w:keepLines/>
      <w:spacing w:before="200" w:after="0"/>
      <w:outlineLvl w:val="2"/>
    </w:pPr>
    <w:rPr>
      <w:rFonts w:asciiTheme="majorHAnsi" w:eastAsiaTheme="majorEastAsia" w:hAnsiTheme="majorHAnsi" w:cstheme="majorBidi"/>
      <w:b/>
      <w:bCs/>
      <w:color w:val="572163"/>
      <w:sz w:val="26"/>
    </w:rPr>
  </w:style>
  <w:style w:type="paragraph" w:styleId="Heading4">
    <w:name w:val="heading 4"/>
    <w:aliases w:val="Main EDU Heading"/>
    <w:basedOn w:val="Normal"/>
    <w:next w:val="Normal"/>
    <w:link w:val="Heading4Char"/>
    <w:autoRedefine/>
    <w:uiPriority w:val="9"/>
    <w:unhideWhenUsed/>
    <w:rsid w:val="00407FE0"/>
    <w:pPr>
      <w:keepNext/>
      <w:keepLines/>
      <w:spacing w:before="200" w:after="0"/>
      <w:outlineLvl w:val="3"/>
    </w:pPr>
    <w:rPr>
      <w:rFonts w:eastAsiaTheme="majorEastAsia" w:cstheme="majorBidi"/>
      <w:b/>
      <w:bCs/>
      <w:iCs/>
      <w:color w:val="572163"/>
      <w:sz w:val="32"/>
    </w:rPr>
  </w:style>
  <w:style w:type="paragraph" w:styleId="Heading5">
    <w:name w:val="heading 5"/>
    <w:basedOn w:val="Normal"/>
    <w:next w:val="Normal"/>
    <w:link w:val="Heading5Char"/>
    <w:autoRedefine/>
    <w:uiPriority w:val="9"/>
    <w:unhideWhenUsed/>
    <w:rsid w:val="00EA33B5"/>
    <w:pPr>
      <w:keepNext/>
      <w:keepLines/>
      <w:spacing w:before="200" w:after="0"/>
      <w:outlineLvl w:val="4"/>
    </w:pPr>
    <w:rPr>
      <w:rFonts w:asciiTheme="majorHAnsi" w:eastAsiaTheme="majorEastAsia" w:hAnsiTheme="majorHAnsi" w:cstheme="majorBidi"/>
      <w:color w:val="365F91" w:themeColor="accent1" w:themeShade="BF"/>
    </w:rPr>
  </w:style>
  <w:style w:type="paragraph" w:styleId="Heading6">
    <w:name w:val="heading 6"/>
    <w:aliases w:val="Sub EDU Heading"/>
    <w:basedOn w:val="Normal"/>
    <w:next w:val="Normal"/>
    <w:link w:val="Heading6Char"/>
    <w:autoRedefine/>
    <w:uiPriority w:val="9"/>
    <w:unhideWhenUsed/>
    <w:rsid w:val="001116F6"/>
    <w:pPr>
      <w:keepNext/>
      <w:keepLines/>
      <w:spacing w:before="200" w:after="0"/>
      <w:outlineLvl w:val="5"/>
    </w:pPr>
    <w:rPr>
      <w:rFonts w:eastAsiaTheme="majorEastAsia" w:cstheme="majorBidi"/>
      <w:b/>
      <w:iCs/>
      <w:color w:val="572163"/>
      <w:sz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078"/>
    <w:pPr>
      <w:tabs>
        <w:tab w:val="center" w:pos="4513"/>
        <w:tab w:val="right" w:pos="9026"/>
      </w:tabs>
      <w:spacing w:after="0"/>
    </w:pPr>
    <w:rPr>
      <w:b/>
      <w:color w:val="572163"/>
      <w:sz w:val="36"/>
    </w:rPr>
  </w:style>
  <w:style w:type="character" w:customStyle="1" w:styleId="HeaderChar">
    <w:name w:val="Header Char"/>
    <w:basedOn w:val="DefaultParagraphFont"/>
    <w:link w:val="Header"/>
    <w:uiPriority w:val="99"/>
    <w:rsid w:val="007B5078"/>
    <w:rPr>
      <w:b/>
      <w:color w:val="572163"/>
      <w:sz w:val="36"/>
    </w:rPr>
  </w:style>
  <w:style w:type="paragraph" w:styleId="Footer">
    <w:name w:val="footer"/>
    <w:basedOn w:val="Normal"/>
    <w:link w:val="FooterChar"/>
    <w:uiPriority w:val="99"/>
    <w:unhideWhenUsed/>
    <w:rsid w:val="00A43FEC"/>
    <w:pPr>
      <w:tabs>
        <w:tab w:val="center" w:pos="4513"/>
        <w:tab w:val="right" w:pos="9356"/>
      </w:tabs>
      <w:spacing w:after="0"/>
    </w:pPr>
    <w:rPr>
      <w:color w:val="572163"/>
      <w:sz w:val="20"/>
    </w:rPr>
  </w:style>
  <w:style w:type="character" w:customStyle="1" w:styleId="FooterChar">
    <w:name w:val="Footer Char"/>
    <w:basedOn w:val="DefaultParagraphFont"/>
    <w:link w:val="Footer"/>
    <w:uiPriority w:val="99"/>
    <w:rsid w:val="00A43FEC"/>
    <w:rPr>
      <w:color w:val="572163"/>
      <w:sz w:val="20"/>
    </w:rPr>
  </w:style>
  <w:style w:type="paragraph" w:styleId="BalloonText">
    <w:name w:val="Balloon Text"/>
    <w:basedOn w:val="Normal"/>
    <w:link w:val="BalloonTextChar"/>
    <w:uiPriority w:val="99"/>
    <w:semiHidden/>
    <w:unhideWhenUsed/>
    <w:rsid w:val="001E57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96"/>
    <w:rPr>
      <w:rFonts w:ascii="Tahoma" w:hAnsi="Tahoma" w:cs="Tahoma"/>
      <w:sz w:val="16"/>
      <w:szCs w:val="16"/>
    </w:rPr>
  </w:style>
  <w:style w:type="paragraph" w:styleId="Title">
    <w:name w:val="Title"/>
    <w:basedOn w:val="Normal"/>
    <w:next w:val="Normal"/>
    <w:link w:val="TitleChar"/>
    <w:uiPriority w:val="99"/>
    <w:rsid w:val="00A62150"/>
    <w:pPr>
      <w:pBdr>
        <w:bottom w:val="single" w:sz="8" w:space="4" w:color="4F81BD" w:themeColor="accent1"/>
      </w:pBdr>
      <w:spacing w:after="240"/>
      <w:contextualSpacing/>
    </w:pPr>
    <w:rPr>
      <w:rFonts w:asciiTheme="majorHAnsi" w:eastAsiaTheme="majorEastAsia" w:hAnsiTheme="majorHAnsi" w:cstheme="majorBidi"/>
      <w:color w:val="572163"/>
      <w:spacing w:val="5"/>
      <w:kern w:val="28"/>
      <w:sz w:val="52"/>
      <w:szCs w:val="52"/>
    </w:rPr>
  </w:style>
  <w:style w:type="character" w:customStyle="1" w:styleId="TitleChar">
    <w:name w:val="Title Char"/>
    <w:basedOn w:val="DefaultParagraphFont"/>
    <w:link w:val="Title"/>
    <w:uiPriority w:val="99"/>
    <w:rsid w:val="00A62150"/>
    <w:rPr>
      <w:rFonts w:asciiTheme="majorHAnsi" w:eastAsiaTheme="majorEastAsia" w:hAnsiTheme="majorHAnsi" w:cstheme="majorBidi"/>
      <w:color w:val="572163"/>
      <w:spacing w:val="5"/>
      <w:kern w:val="28"/>
      <w:sz w:val="52"/>
      <w:szCs w:val="52"/>
    </w:rPr>
  </w:style>
  <w:style w:type="character" w:customStyle="1" w:styleId="Heading1Char">
    <w:name w:val="Heading 1 Char"/>
    <w:basedOn w:val="DefaultParagraphFont"/>
    <w:link w:val="Heading1"/>
    <w:uiPriority w:val="9"/>
    <w:rsid w:val="00F94E6E"/>
    <w:rPr>
      <w:rFonts w:asciiTheme="majorHAnsi" w:eastAsiaTheme="majorEastAsia" w:hAnsiTheme="majorHAnsi" w:cstheme="majorBidi"/>
      <w:b/>
      <w:bCs/>
      <w:color w:val="572163"/>
      <w:sz w:val="30"/>
      <w:szCs w:val="28"/>
    </w:rPr>
  </w:style>
  <w:style w:type="character" w:customStyle="1" w:styleId="Heading2Char">
    <w:name w:val="Heading 2 Char"/>
    <w:aliases w:val="Title Heading Char"/>
    <w:basedOn w:val="DefaultParagraphFont"/>
    <w:link w:val="Heading2"/>
    <w:uiPriority w:val="9"/>
    <w:rsid w:val="001116F6"/>
    <w:rPr>
      <w:rFonts w:eastAsiaTheme="majorEastAsia" w:cstheme="majorBidi"/>
      <w:b/>
      <w:bCs/>
      <w:color w:val="572163"/>
      <w:sz w:val="36"/>
      <w:szCs w:val="26"/>
      <w:lang w:val="en-IE"/>
    </w:rPr>
  </w:style>
  <w:style w:type="character" w:customStyle="1" w:styleId="Heading3Char">
    <w:name w:val="Heading 3 Char"/>
    <w:basedOn w:val="DefaultParagraphFont"/>
    <w:link w:val="Heading3"/>
    <w:uiPriority w:val="9"/>
    <w:rsid w:val="007D6DB5"/>
    <w:rPr>
      <w:rFonts w:asciiTheme="majorHAnsi" w:eastAsiaTheme="majorEastAsia" w:hAnsiTheme="majorHAnsi" w:cstheme="majorBidi"/>
      <w:b/>
      <w:bCs/>
      <w:color w:val="572163"/>
      <w:sz w:val="26"/>
    </w:rPr>
  </w:style>
  <w:style w:type="character" w:customStyle="1" w:styleId="Heading4Char">
    <w:name w:val="Heading 4 Char"/>
    <w:aliases w:val="Main EDU Heading Char"/>
    <w:basedOn w:val="DefaultParagraphFont"/>
    <w:link w:val="Heading4"/>
    <w:uiPriority w:val="9"/>
    <w:rsid w:val="00407FE0"/>
    <w:rPr>
      <w:rFonts w:eastAsiaTheme="majorEastAsia" w:cstheme="majorBidi"/>
      <w:b/>
      <w:bCs/>
      <w:iCs/>
      <w:color w:val="572163"/>
      <w:sz w:val="32"/>
    </w:rPr>
  </w:style>
  <w:style w:type="character" w:customStyle="1" w:styleId="Heading5Char">
    <w:name w:val="Heading 5 Char"/>
    <w:basedOn w:val="DefaultParagraphFont"/>
    <w:link w:val="Heading5"/>
    <w:uiPriority w:val="9"/>
    <w:rsid w:val="00EA33B5"/>
    <w:rPr>
      <w:rFonts w:asciiTheme="majorHAnsi" w:eastAsiaTheme="majorEastAsia" w:hAnsiTheme="majorHAnsi" w:cstheme="majorBidi"/>
      <w:color w:val="365F91" w:themeColor="accent1" w:themeShade="BF"/>
    </w:rPr>
  </w:style>
  <w:style w:type="character" w:customStyle="1" w:styleId="Heading6Char">
    <w:name w:val="Heading 6 Char"/>
    <w:aliases w:val="Sub EDU Heading Char"/>
    <w:basedOn w:val="DefaultParagraphFont"/>
    <w:link w:val="Heading6"/>
    <w:uiPriority w:val="9"/>
    <w:rsid w:val="001116F6"/>
    <w:rPr>
      <w:rFonts w:eastAsiaTheme="majorEastAsia" w:cstheme="majorBidi"/>
      <w:b/>
      <w:iCs/>
      <w:color w:val="572163"/>
      <w:sz w:val="28"/>
      <w:lang w:val="en-IE"/>
    </w:rPr>
  </w:style>
  <w:style w:type="character" w:styleId="Hyperlink">
    <w:name w:val="Hyperlink"/>
    <w:basedOn w:val="DefaultParagraphFont"/>
    <w:uiPriority w:val="99"/>
    <w:rsid w:val="00A40C8E"/>
    <w:rPr>
      <w:color w:val="0000FF"/>
      <w:u w:val="single"/>
    </w:rPr>
  </w:style>
  <w:style w:type="paragraph" w:styleId="TOCHeading">
    <w:name w:val="TOC Heading"/>
    <w:basedOn w:val="Heading1"/>
    <w:next w:val="Normal"/>
    <w:uiPriority w:val="39"/>
    <w:unhideWhenUsed/>
    <w:qFormat/>
    <w:rsid w:val="00932078"/>
    <w:pPr>
      <w:outlineLvl w:val="9"/>
    </w:pPr>
    <w:rPr>
      <w:sz w:val="28"/>
      <w:lang w:val="en-US" w:eastAsia="en-US"/>
    </w:rPr>
  </w:style>
  <w:style w:type="paragraph" w:styleId="TOC1">
    <w:name w:val="toc 1"/>
    <w:basedOn w:val="Normal"/>
    <w:next w:val="Normal"/>
    <w:link w:val="TOC1Char"/>
    <w:autoRedefine/>
    <w:uiPriority w:val="39"/>
    <w:unhideWhenUsed/>
    <w:rsid w:val="00EA33B5"/>
    <w:pPr>
      <w:spacing w:after="100"/>
    </w:pPr>
  </w:style>
  <w:style w:type="paragraph" w:styleId="TOC2">
    <w:name w:val="toc 2"/>
    <w:basedOn w:val="Normal"/>
    <w:next w:val="Normal"/>
    <w:autoRedefine/>
    <w:uiPriority w:val="39"/>
    <w:unhideWhenUsed/>
    <w:rsid w:val="00EA33B5"/>
    <w:pPr>
      <w:spacing w:after="100"/>
      <w:ind w:left="220"/>
    </w:pPr>
  </w:style>
  <w:style w:type="paragraph" w:styleId="TOC3">
    <w:name w:val="toc 3"/>
    <w:basedOn w:val="Normal"/>
    <w:next w:val="Normal"/>
    <w:autoRedefine/>
    <w:uiPriority w:val="39"/>
    <w:unhideWhenUsed/>
    <w:rsid w:val="00EA33B5"/>
    <w:pPr>
      <w:spacing w:after="100"/>
      <w:ind w:left="440"/>
    </w:pPr>
  </w:style>
  <w:style w:type="paragraph" w:styleId="TOC4">
    <w:name w:val="toc 4"/>
    <w:basedOn w:val="Normal"/>
    <w:next w:val="Normal"/>
    <w:autoRedefine/>
    <w:uiPriority w:val="39"/>
    <w:unhideWhenUsed/>
    <w:rsid w:val="003D16E0"/>
    <w:pPr>
      <w:spacing w:after="100"/>
      <w:ind w:left="660"/>
    </w:pPr>
  </w:style>
  <w:style w:type="paragraph" w:styleId="TOC5">
    <w:name w:val="toc 5"/>
    <w:basedOn w:val="Normal"/>
    <w:next w:val="Normal"/>
    <w:autoRedefine/>
    <w:uiPriority w:val="39"/>
    <w:unhideWhenUsed/>
    <w:rsid w:val="003D16E0"/>
    <w:pPr>
      <w:spacing w:after="100"/>
      <w:ind w:left="880"/>
    </w:pPr>
  </w:style>
  <w:style w:type="paragraph" w:styleId="TOC6">
    <w:name w:val="toc 6"/>
    <w:basedOn w:val="Normal"/>
    <w:next w:val="Normal"/>
    <w:autoRedefine/>
    <w:uiPriority w:val="39"/>
    <w:unhideWhenUsed/>
    <w:rsid w:val="003D16E0"/>
    <w:pPr>
      <w:spacing w:after="100"/>
      <w:ind w:left="1100"/>
    </w:pPr>
  </w:style>
  <w:style w:type="table" w:styleId="TableGrid">
    <w:name w:val="Table Grid"/>
    <w:basedOn w:val="TableNormal"/>
    <w:uiPriority w:val="59"/>
    <w:rsid w:val="00B378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autoRedefine/>
    <w:uiPriority w:val="35"/>
    <w:unhideWhenUsed/>
    <w:rsid w:val="00EA33B5"/>
    <w:rPr>
      <w:b/>
      <w:bCs/>
      <w:color w:val="244061" w:themeColor="accent1" w:themeShade="80"/>
      <w:sz w:val="18"/>
      <w:szCs w:val="18"/>
    </w:rPr>
  </w:style>
  <w:style w:type="paragraph" w:customStyle="1" w:styleId="MainHeading">
    <w:name w:val="Main Heading"/>
    <w:basedOn w:val="TOC2"/>
    <w:next w:val="Normal"/>
    <w:link w:val="MainHeadingChar"/>
    <w:autoRedefine/>
    <w:rsid w:val="00351EBD"/>
    <w:pPr>
      <w:spacing w:before="100" w:beforeAutospacing="1" w:afterAutospacing="1"/>
      <w:ind w:left="0"/>
    </w:pPr>
    <w:rPr>
      <w:rFonts w:ascii="Calibri" w:hAnsi="Calibri"/>
      <w:b/>
      <w:color w:val="56426E"/>
      <w:sz w:val="34"/>
      <w:szCs w:val="30"/>
    </w:rPr>
  </w:style>
  <w:style w:type="character" w:customStyle="1" w:styleId="MainHeadingChar">
    <w:name w:val="Main Heading Char"/>
    <w:basedOn w:val="DefaultParagraphFont"/>
    <w:link w:val="MainHeading"/>
    <w:rsid w:val="00351EBD"/>
    <w:rPr>
      <w:rFonts w:ascii="Calibri" w:hAnsi="Calibri"/>
      <w:b/>
      <w:color w:val="56426E"/>
      <w:sz w:val="34"/>
      <w:szCs w:val="30"/>
    </w:rPr>
  </w:style>
  <w:style w:type="paragraph" w:styleId="ListParagraph">
    <w:name w:val="List Paragraph"/>
    <w:basedOn w:val="Normal"/>
    <w:uiPriority w:val="34"/>
    <w:rsid w:val="00055737"/>
    <w:pPr>
      <w:ind w:left="720"/>
      <w:contextualSpacing/>
    </w:pPr>
  </w:style>
  <w:style w:type="character" w:styleId="FollowedHyperlink">
    <w:name w:val="FollowedHyperlink"/>
    <w:basedOn w:val="DefaultParagraphFont"/>
    <w:uiPriority w:val="99"/>
    <w:semiHidden/>
    <w:unhideWhenUsed/>
    <w:rsid w:val="001B45CE"/>
    <w:rPr>
      <w:color w:val="800080" w:themeColor="followedHyperlink"/>
      <w:u w:val="single"/>
    </w:rPr>
  </w:style>
  <w:style w:type="character" w:styleId="Strong">
    <w:name w:val="Strong"/>
    <w:basedOn w:val="DefaultParagraphFont"/>
    <w:uiPriority w:val="22"/>
    <w:rsid w:val="0094423D"/>
    <w:rPr>
      <w:b/>
      <w:bCs/>
    </w:rPr>
  </w:style>
  <w:style w:type="paragraph" w:styleId="FootnoteText">
    <w:name w:val="footnote text"/>
    <w:basedOn w:val="Normal"/>
    <w:link w:val="FootnoteTextChar"/>
    <w:uiPriority w:val="99"/>
    <w:semiHidden/>
    <w:unhideWhenUsed/>
    <w:rsid w:val="00A95C1F"/>
    <w:pPr>
      <w:spacing w:after="0"/>
    </w:pPr>
    <w:rPr>
      <w:sz w:val="20"/>
      <w:szCs w:val="20"/>
    </w:rPr>
  </w:style>
  <w:style w:type="character" w:customStyle="1" w:styleId="FootnoteTextChar">
    <w:name w:val="Footnote Text Char"/>
    <w:basedOn w:val="DefaultParagraphFont"/>
    <w:link w:val="FootnoteText"/>
    <w:uiPriority w:val="99"/>
    <w:semiHidden/>
    <w:rsid w:val="00A95C1F"/>
    <w:rPr>
      <w:sz w:val="20"/>
      <w:szCs w:val="20"/>
    </w:rPr>
  </w:style>
  <w:style w:type="character" w:styleId="FootnoteReference">
    <w:name w:val="footnote reference"/>
    <w:basedOn w:val="DefaultParagraphFont"/>
    <w:uiPriority w:val="99"/>
    <w:semiHidden/>
    <w:unhideWhenUsed/>
    <w:rsid w:val="00A95C1F"/>
    <w:rPr>
      <w:vertAlign w:val="superscript"/>
    </w:rPr>
  </w:style>
  <w:style w:type="character" w:styleId="PlaceholderText">
    <w:name w:val="Placeholder Text"/>
    <w:basedOn w:val="DefaultParagraphFont"/>
    <w:uiPriority w:val="99"/>
    <w:semiHidden/>
    <w:rsid w:val="00796A05"/>
    <w:rPr>
      <w:color w:val="808080"/>
    </w:rPr>
  </w:style>
  <w:style w:type="paragraph" w:styleId="NormalWeb">
    <w:name w:val="Normal (Web)"/>
    <w:basedOn w:val="Normal"/>
    <w:uiPriority w:val="99"/>
    <w:semiHidden/>
    <w:unhideWhenUsed/>
    <w:rsid w:val="00B30ECE"/>
    <w:pPr>
      <w:spacing w:before="100" w:beforeAutospacing="1" w:after="100" w:afterAutospacing="1"/>
    </w:pPr>
    <w:rPr>
      <w:rFonts w:ascii="Times New Roman" w:eastAsia="Times New Roman" w:hAnsi="Times New Roman" w:cs="Times New Roman"/>
      <w:szCs w:val="24"/>
    </w:rPr>
  </w:style>
  <w:style w:type="paragraph" w:customStyle="1" w:styleId="cgBodyText">
    <w:name w:val="cgBodyText"/>
    <w:basedOn w:val="Normal"/>
    <w:qFormat/>
    <w:rsid w:val="001116F6"/>
    <w:pPr>
      <w:spacing w:after="0"/>
    </w:pPr>
    <w:rPr>
      <w:rFonts w:eastAsia="Times New Roman" w:cs="Arial"/>
      <w:szCs w:val="24"/>
      <w:lang w:eastAsia="en-US"/>
    </w:rPr>
  </w:style>
  <w:style w:type="paragraph" w:customStyle="1" w:styleId="cgBoxText">
    <w:name w:val="cgBoxText"/>
    <w:basedOn w:val="Normal"/>
    <w:rsid w:val="00066952"/>
    <w:pPr>
      <w:widowControl w:val="0"/>
      <w:pBdr>
        <w:top w:val="single" w:sz="4" w:space="4" w:color="auto"/>
        <w:left w:val="single" w:sz="4" w:space="4" w:color="auto"/>
        <w:bottom w:val="single" w:sz="4" w:space="4" w:color="auto"/>
        <w:right w:val="single" w:sz="4" w:space="4" w:color="auto"/>
      </w:pBdr>
      <w:suppressAutoHyphens/>
      <w:spacing w:after="0"/>
      <w:outlineLvl w:val="0"/>
    </w:pPr>
    <w:rPr>
      <w:rFonts w:ascii="Arial" w:eastAsia="Times New Roman" w:hAnsi="Arial" w:cs="Arial"/>
      <w:color w:val="000000"/>
      <w:szCs w:val="24"/>
      <w:lang w:eastAsia="en-US"/>
    </w:rPr>
  </w:style>
  <w:style w:type="paragraph" w:customStyle="1" w:styleId="cgCaption">
    <w:name w:val="cgCaption"/>
    <w:basedOn w:val="cgBodyText"/>
    <w:autoRedefine/>
    <w:rsid w:val="00066952"/>
    <w:rPr>
      <w:color w:val="666699"/>
      <w:sz w:val="20"/>
    </w:rPr>
  </w:style>
  <w:style w:type="paragraph" w:customStyle="1" w:styleId="cgComment">
    <w:name w:val="cgComment"/>
    <w:basedOn w:val="Normal"/>
    <w:rsid w:val="00066952"/>
    <w:pPr>
      <w:widowControl w:val="0"/>
      <w:pBdr>
        <w:top w:val="dotted" w:sz="4" w:space="1" w:color="auto"/>
        <w:left w:val="dotted" w:sz="4" w:space="4" w:color="auto"/>
        <w:bottom w:val="dotted" w:sz="4" w:space="1" w:color="auto"/>
        <w:right w:val="dotted" w:sz="4" w:space="4" w:color="auto"/>
      </w:pBdr>
      <w:suppressAutoHyphens/>
      <w:spacing w:after="0"/>
      <w:outlineLvl w:val="0"/>
    </w:pPr>
    <w:rPr>
      <w:rFonts w:ascii="Arial" w:eastAsia="Times New Roman" w:hAnsi="Arial" w:cs="Arial"/>
      <w:i/>
      <w:iCs/>
      <w:color w:val="000000"/>
      <w:szCs w:val="24"/>
      <w:lang w:eastAsia="en-US"/>
    </w:rPr>
  </w:style>
  <w:style w:type="paragraph" w:customStyle="1" w:styleId="cgDefinition">
    <w:name w:val="cgDefinition"/>
    <w:basedOn w:val="Normal"/>
    <w:rsid w:val="00066952"/>
    <w:pPr>
      <w:widowControl w:val="0"/>
      <w:shd w:val="clear" w:color="auto" w:fill="CCECFF"/>
      <w:suppressAutoHyphens/>
      <w:spacing w:after="0"/>
      <w:outlineLvl w:val="0"/>
    </w:pPr>
    <w:rPr>
      <w:rFonts w:ascii="Arial" w:eastAsia="Times New Roman" w:hAnsi="Arial" w:cs="Arial"/>
      <w:color w:val="000000"/>
      <w:szCs w:val="24"/>
      <w:lang w:eastAsia="en-US"/>
    </w:rPr>
  </w:style>
  <w:style w:type="paragraph" w:customStyle="1" w:styleId="cgHeading">
    <w:name w:val="cgHeading"/>
    <w:basedOn w:val="Normal"/>
    <w:autoRedefine/>
    <w:rsid w:val="00066952"/>
    <w:pPr>
      <w:spacing w:after="120"/>
    </w:pPr>
    <w:rPr>
      <w:rFonts w:ascii="Arial" w:eastAsia="Times New Roman" w:hAnsi="Arial" w:cs="Arial"/>
      <w:b/>
      <w:sz w:val="28"/>
      <w:szCs w:val="24"/>
      <w:lang w:eastAsia="en-US"/>
    </w:rPr>
  </w:style>
  <w:style w:type="paragraph" w:customStyle="1" w:styleId="cgHTMLInclude">
    <w:name w:val="cgHTMLInclude"/>
    <w:basedOn w:val="Normal"/>
    <w:rsid w:val="00066952"/>
    <w:pPr>
      <w:widowControl w:val="0"/>
      <w:pBdr>
        <w:top w:val="dashed" w:sz="4" w:space="1" w:color="auto"/>
        <w:left w:val="dashed" w:sz="4" w:space="4" w:color="auto"/>
        <w:bottom w:val="dashed" w:sz="4" w:space="1" w:color="auto"/>
        <w:right w:val="dashed" w:sz="4" w:space="4" w:color="auto"/>
      </w:pBdr>
      <w:shd w:val="clear" w:color="auto" w:fill="BDC7D0"/>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HTMLHeadInclude">
    <w:name w:val="cgHTMLHeadInclude"/>
    <w:basedOn w:val="cgHTMLInclude"/>
    <w:rsid w:val="00066952"/>
  </w:style>
  <w:style w:type="paragraph" w:customStyle="1" w:styleId="cgInclude">
    <w:name w:val="cgInclude"/>
    <w:basedOn w:val="cgBodyText"/>
    <w:rsid w:val="00066952"/>
    <w:pPr>
      <w:shd w:val="clear" w:color="auto" w:fill="A4A4C2"/>
    </w:pPr>
  </w:style>
  <w:style w:type="paragraph" w:customStyle="1" w:styleId="cgLiteral">
    <w:name w:val="cgLiteral"/>
    <w:basedOn w:val="Normal"/>
    <w:rsid w:val="00066952"/>
    <w:pPr>
      <w:widowControl w:val="0"/>
      <w:shd w:val="clear" w:color="auto" w:fill="DC8688"/>
      <w:tabs>
        <w:tab w:val="left" w:pos="1134"/>
        <w:tab w:val="left" w:pos="2268"/>
        <w:tab w:val="left" w:pos="3402"/>
      </w:tabs>
      <w:suppressAutoHyphens/>
      <w:spacing w:after="0"/>
      <w:outlineLvl w:val="0"/>
    </w:pPr>
    <w:rPr>
      <w:rFonts w:ascii="Arial" w:eastAsia="Times New Roman" w:hAnsi="Arial" w:cs="Arial"/>
      <w:color w:val="000000"/>
      <w:szCs w:val="24"/>
      <w:lang w:eastAsia="en-US"/>
    </w:rPr>
  </w:style>
  <w:style w:type="paragraph" w:customStyle="1" w:styleId="cgPageTitle">
    <w:name w:val="cgPageTitle"/>
    <w:basedOn w:val="Normal"/>
    <w:rsid w:val="00066952"/>
    <w:pPr>
      <w:widowControl w:val="0"/>
      <w:shd w:val="clear" w:color="auto" w:fill="83A8C1"/>
      <w:suppressAutoHyphens/>
      <w:spacing w:after="0"/>
      <w:outlineLvl w:val="0"/>
    </w:pPr>
    <w:rPr>
      <w:rFonts w:ascii="Arial" w:eastAsia="Times New Roman" w:hAnsi="Arial" w:cs="Arial"/>
      <w:b/>
      <w:bCs/>
      <w:color w:val="000000"/>
      <w:sz w:val="28"/>
      <w:szCs w:val="24"/>
      <w:lang w:eastAsia="en-US"/>
    </w:rPr>
  </w:style>
  <w:style w:type="paragraph" w:customStyle="1" w:styleId="cgPanelText">
    <w:name w:val="cgPanelText"/>
    <w:basedOn w:val="Normal"/>
    <w:rsid w:val="00066952"/>
    <w:pPr>
      <w:shd w:val="clear" w:color="auto" w:fill="D9D9D9"/>
      <w:spacing w:after="0"/>
    </w:pPr>
    <w:rPr>
      <w:rFonts w:ascii="Arial" w:eastAsia="Times New Roman" w:hAnsi="Arial" w:cs="Arial"/>
      <w:szCs w:val="24"/>
      <w:lang w:eastAsia="en-US"/>
    </w:rPr>
  </w:style>
  <w:style w:type="paragraph" w:customStyle="1" w:styleId="cgPopup">
    <w:name w:val="cgPopup"/>
    <w:basedOn w:val="cgBodyText"/>
    <w:rsid w:val="00066952"/>
    <w:pPr>
      <w:pBdr>
        <w:top w:val="dashed" w:sz="4" w:space="4" w:color="auto"/>
        <w:left w:val="dashed" w:sz="4" w:space="4" w:color="auto"/>
        <w:bottom w:val="dashed" w:sz="4" w:space="4" w:color="auto"/>
        <w:right w:val="dashed" w:sz="4" w:space="4" w:color="auto"/>
      </w:pBdr>
      <w:shd w:val="clear" w:color="auto" w:fill="99CCFF"/>
    </w:pPr>
  </w:style>
  <w:style w:type="paragraph" w:customStyle="1" w:styleId="cgQuoteText">
    <w:name w:val="cgQuoteText"/>
    <w:basedOn w:val="cgBodyText"/>
    <w:rsid w:val="00066952"/>
    <w:pPr>
      <w:shd w:val="clear" w:color="auto" w:fill="FFFF99"/>
      <w:ind w:left="567" w:right="567"/>
    </w:pPr>
    <w:rPr>
      <w:i/>
      <w:iCs/>
    </w:rPr>
  </w:style>
  <w:style w:type="paragraph" w:customStyle="1" w:styleId="cgSectionTitle">
    <w:name w:val="cgSectionTitle"/>
    <w:basedOn w:val="cgBodyText"/>
    <w:next w:val="cgBodyText"/>
    <w:rsid w:val="00066952"/>
    <w:pPr>
      <w:shd w:val="clear" w:color="auto" w:fill="FF9900"/>
    </w:pPr>
    <w:rPr>
      <w:b/>
      <w:sz w:val="28"/>
    </w:rPr>
  </w:style>
  <w:style w:type="paragraph" w:customStyle="1" w:styleId="cgSubHeading">
    <w:name w:val="cgSubHeading"/>
    <w:basedOn w:val="Normal"/>
    <w:autoRedefine/>
    <w:rsid w:val="00066952"/>
    <w:pPr>
      <w:spacing w:after="60"/>
    </w:pPr>
    <w:rPr>
      <w:rFonts w:ascii="Arial" w:eastAsia="Times New Roman" w:hAnsi="Arial" w:cs="Arial"/>
      <w:b/>
      <w:bCs/>
      <w:szCs w:val="24"/>
      <w:lang w:eastAsia="en-US"/>
    </w:rPr>
  </w:style>
  <w:style w:type="paragraph" w:customStyle="1" w:styleId="cgSummary">
    <w:name w:val="cgSummary"/>
    <w:basedOn w:val="Normal"/>
    <w:rsid w:val="00066952"/>
    <w:pPr>
      <w:widowControl w:val="0"/>
      <w:shd w:val="clear" w:color="auto" w:fill="FFFF00"/>
      <w:tabs>
        <w:tab w:val="left" w:pos="1134"/>
        <w:tab w:val="left" w:pos="2268"/>
        <w:tab w:val="left" w:pos="3402"/>
      </w:tabs>
      <w:suppressAutoHyphens/>
      <w:spacing w:after="0"/>
      <w:outlineLvl w:val="0"/>
    </w:pPr>
    <w:rPr>
      <w:rFonts w:ascii="Arial" w:eastAsia="Times New Roman" w:hAnsi="Arial" w:cs="Arial"/>
      <w:color w:val="000000"/>
      <w:szCs w:val="24"/>
      <w:lang w:val="en-US" w:eastAsia="en-US"/>
    </w:rPr>
  </w:style>
  <w:style w:type="paragraph" w:customStyle="1" w:styleId="cgTableColumnHead">
    <w:name w:val="cgTableColumnHead"/>
    <w:basedOn w:val="cgLiteral"/>
    <w:rsid w:val="00066952"/>
    <w:pPr>
      <w:shd w:val="clear" w:color="auto" w:fill="FFCC00"/>
    </w:pPr>
    <w:rPr>
      <w:lang w:val="en-US"/>
    </w:rPr>
  </w:style>
  <w:style w:type="paragraph" w:customStyle="1" w:styleId="cgTableRowHead">
    <w:name w:val="cgTableRowHead"/>
    <w:basedOn w:val="cgTableColumnHead"/>
    <w:rsid w:val="00066952"/>
    <w:pPr>
      <w:shd w:val="clear" w:color="auto" w:fill="FFCC99"/>
    </w:pPr>
  </w:style>
  <w:style w:type="character" w:customStyle="1" w:styleId="author-p-7799">
    <w:name w:val="author-p-7799"/>
    <w:basedOn w:val="DefaultParagraphFont"/>
    <w:rsid w:val="00066952"/>
  </w:style>
  <w:style w:type="character" w:customStyle="1" w:styleId="author-p-17687">
    <w:name w:val="author-p-17687"/>
    <w:basedOn w:val="DefaultParagraphFont"/>
    <w:rsid w:val="00066952"/>
  </w:style>
  <w:style w:type="paragraph" w:styleId="NoSpacing">
    <w:name w:val="No Spacing"/>
    <w:aliases w:val="Sub-heading"/>
    <w:basedOn w:val="TOC3"/>
    <w:next w:val="Normal"/>
    <w:link w:val="NoSpacingChar"/>
    <w:autoRedefine/>
    <w:uiPriority w:val="1"/>
    <w:rsid w:val="00306AA2"/>
    <w:pPr>
      <w:spacing w:before="100" w:beforeAutospacing="1" w:afterAutospacing="1"/>
    </w:pPr>
    <w:rPr>
      <w:b/>
      <w:color w:val="56426E"/>
      <w:sz w:val="28"/>
    </w:rPr>
  </w:style>
  <w:style w:type="paragraph" w:customStyle="1" w:styleId="HeaderTitle">
    <w:name w:val="Header Title"/>
    <w:basedOn w:val="TOC1"/>
    <w:next w:val="Normal"/>
    <w:link w:val="HeaderTitleChar"/>
    <w:autoRedefine/>
    <w:rsid w:val="00306AA2"/>
    <w:rPr>
      <w:rFonts w:eastAsiaTheme="majorEastAsia"/>
      <w:b/>
      <w:color w:val="403152" w:themeColor="accent4" w:themeShade="80"/>
      <w:sz w:val="40"/>
    </w:rPr>
  </w:style>
  <w:style w:type="paragraph" w:customStyle="1" w:styleId="Bold">
    <w:name w:val="Bold"/>
    <w:basedOn w:val="Normal"/>
    <w:autoRedefine/>
    <w:rsid w:val="00BA2806"/>
    <w:pPr>
      <w:spacing w:line="276" w:lineRule="auto"/>
    </w:pPr>
    <w:rPr>
      <w:b/>
      <w:lang w:val="en-IE"/>
    </w:rPr>
  </w:style>
  <w:style w:type="numbering" w:customStyle="1" w:styleId="Bullets">
    <w:name w:val="Bullets"/>
    <w:basedOn w:val="NoList"/>
    <w:uiPriority w:val="99"/>
    <w:rsid w:val="007569DE"/>
    <w:pPr>
      <w:numPr>
        <w:numId w:val="11"/>
      </w:numPr>
    </w:pPr>
  </w:style>
  <w:style w:type="paragraph" w:customStyle="1" w:styleId="BulletList">
    <w:name w:val="Bullet List"/>
    <w:basedOn w:val="Normal"/>
    <w:autoRedefine/>
    <w:qFormat/>
    <w:rsid w:val="00EE14F4"/>
    <w:pPr>
      <w:numPr>
        <w:numId w:val="14"/>
      </w:numPr>
    </w:pPr>
  </w:style>
  <w:style w:type="paragraph" w:customStyle="1" w:styleId="Italics">
    <w:name w:val="Italics"/>
    <w:basedOn w:val="Normal"/>
    <w:next w:val="Normal"/>
    <w:autoRedefine/>
    <w:rsid w:val="00EE14F4"/>
    <w:rPr>
      <w:i/>
    </w:rPr>
  </w:style>
  <w:style w:type="character" w:customStyle="1" w:styleId="NoSpacingChar">
    <w:name w:val="No Spacing Char"/>
    <w:aliases w:val="Sub-heading Char"/>
    <w:basedOn w:val="DefaultParagraphFont"/>
    <w:link w:val="NoSpacing"/>
    <w:uiPriority w:val="1"/>
    <w:rsid w:val="004320ED"/>
    <w:rPr>
      <w:b/>
      <w:color w:val="56426E"/>
      <w:sz w:val="28"/>
    </w:rPr>
  </w:style>
  <w:style w:type="table" w:styleId="PlainTable1">
    <w:name w:val="Plain Table 1"/>
    <w:basedOn w:val="TableNormal"/>
    <w:uiPriority w:val="41"/>
    <w:rsid w:val="007A30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List1-Accent4">
    <w:name w:val="Medium List 1 Accent 4"/>
    <w:basedOn w:val="TableNormal"/>
    <w:uiPriority w:val="65"/>
    <w:rsid w:val="002B617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EDUTitle">
    <w:name w:val="EDU_Title"/>
    <w:basedOn w:val="HeaderTitle"/>
    <w:link w:val="EDUTitleChar"/>
    <w:rsid w:val="00A54311"/>
  </w:style>
  <w:style w:type="character" w:customStyle="1" w:styleId="TOC1Char">
    <w:name w:val="TOC 1 Char"/>
    <w:basedOn w:val="DefaultParagraphFont"/>
    <w:link w:val="TOC1"/>
    <w:uiPriority w:val="39"/>
    <w:rsid w:val="00A54311"/>
    <w:rPr>
      <w:sz w:val="24"/>
    </w:rPr>
  </w:style>
  <w:style w:type="character" w:customStyle="1" w:styleId="HeaderTitleChar">
    <w:name w:val="Header Title Char"/>
    <w:basedOn w:val="TOC1Char"/>
    <w:link w:val="HeaderTitle"/>
    <w:rsid w:val="00A54311"/>
    <w:rPr>
      <w:rFonts w:eastAsiaTheme="majorEastAsia"/>
      <w:b/>
      <w:color w:val="403152" w:themeColor="accent4" w:themeShade="80"/>
      <w:sz w:val="40"/>
    </w:rPr>
  </w:style>
  <w:style w:type="character" w:customStyle="1" w:styleId="EDUTitleChar">
    <w:name w:val="EDU_Title Char"/>
    <w:basedOn w:val="HeaderTitleChar"/>
    <w:link w:val="EDUTitle"/>
    <w:rsid w:val="00A54311"/>
    <w:rPr>
      <w:rFonts w:eastAsiaTheme="majorEastAsia"/>
      <w:b/>
      <w:color w:val="403152" w:themeColor="accent4" w:themeShade="80"/>
      <w:sz w:val="40"/>
    </w:rPr>
  </w:style>
  <w:style w:type="paragraph" w:customStyle="1" w:styleId="EDUHeading1">
    <w:name w:val="EDU Heading 1"/>
    <w:basedOn w:val="Heading1"/>
    <w:next w:val="cgBodyText"/>
    <w:qFormat/>
    <w:rsid w:val="001116F6"/>
    <w:rPr>
      <w:rFonts w:asciiTheme="minorHAnsi" w:hAnsiTheme="minorHAnsi"/>
      <w:sz w:val="36"/>
    </w:rPr>
  </w:style>
  <w:style w:type="paragraph" w:customStyle="1" w:styleId="EDUMainHeader">
    <w:name w:val="EDU Main Header"/>
    <w:basedOn w:val="Heading2"/>
    <w:next w:val="cgBodyText"/>
    <w:qFormat/>
    <w:rsid w:val="001116F6"/>
    <w:rPr>
      <w:sz w:val="32"/>
    </w:rPr>
  </w:style>
  <w:style w:type="paragraph" w:customStyle="1" w:styleId="EDUSub-header">
    <w:name w:val="EDU Sub-header"/>
    <w:basedOn w:val="Heading3"/>
    <w:next w:val="cgBodyText"/>
    <w:qFormat/>
    <w:rsid w:val="001116F6"/>
    <w:rPr>
      <w:rFonts w:asciiTheme="minorHAnsi" w:hAnsiTheme="minorHAnsi"/>
      <w:sz w:val="28"/>
      <w:lang w:val="en-IE"/>
    </w:rPr>
  </w:style>
  <w:style w:type="paragraph" w:customStyle="1" w:styleId="Default">
    <w:name w:val="Default"/>
    <w:rsid w:val="00F06AF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570A3"/>
    <w:rPr>
      <w:sz w:val="16"/>
      <w:szCs w:val="16"/>
    </w:rPr>
  </w:style>
  <w:style w:type="paragraph" w:styleId="CommentText">
    <w:name w:val="annotation text"/>
    <w:basedOn w:val="Normal"/>
    <w:link w:val="CommentTextChar"/>
    <w:uiPriority w:val="99"/>
    <w:semiHidden/>
    <w:unhideWhenUsed/>
    <w:rsid w:val="003570A3"/>
    <w:rPr>
      <w:sz w:val="20"/>
      <w:szCs w:val="20"/>
    </w:rPr>
  </w:style>
  <w:style w:type="character" w:customStyle="1" w:styleId="CommentTextChar">
    <w:name w:val="Comment Text Char"/>
    <w:basedOn w:val="DefaultParagraphFont"/>
    <w:link w:val="CommentText"/>
    <w:uiPriority w:val="99"/>
    <w:semiHidden/>
    <w:rsid w:val="003570A3"/>
    <w:rPr>
      <w:sz w:val="20"/>
      <w:szCs w:val="20"/>
    </w:rPr>
  </w:style>
  <w:style w:type="paragraph" w:styleId="CommentSubject">
    <w:name w:val="annotation subject"/>
    <w:basedOn w:val="CommentText"/>
    <w:next w:val="CommentText"/>
    <w:link w:val="CommentSubjectChar"/>
    <w:uiPriority w:val="99"/>
    <w:semiHidden/>
    <w:unhideWhenUsed/>
    <w:rsid w:val="003570A3"/>
    <w:rPr>
      <w:b/>
      <w:bCs/>
    </w:rPr>
  </w:style>
  <w:style w:type="character" w:customStyle="1" w:styleId="CommentSubjectChar">
    <w:name w:val="Comment Subject Char"/>
    <w:basedOn w:val="CommentTextChar"/>
    <w:link w:val="CommentSubject"/>
    <w:uiPriority w:val="99"/>
    <w:semiHidden/>
    <w:rsid w:val="003570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8149">
      <w:bodyDiv w:val="1"/>
      <w:marLeft w:val="0"/>
      <w:marRight w:val="0"/>
      <w:marTop w:val="0"/>
      <w:marBottom w:val="0"/>
      <w:divBdr>
        <w:top w:val="none" w:sz="0" w:space="0" w:color="auto"/>
        <w:left w:val="none" w:sz="0" w:space="0" w:color="auto"/>
        <w:bottom w:val="none" w:sz="0" w:space="0" w:color="auto"/>
        <w:right w:val="none" w:sz="0" w:space="0" w:color="auto"/>
      </w:divBdr>
      <w:divsChild>
        <w:div w:id="1732271935">
          <w:marLeft w:val="0"/>
          <w:marRight w:val="0"/>
          <w:marTop w:val="0"/>
          <w:marBottom w:val="0"/>
          <w:divBdr>
            <w:top w:val="none" w:sz="0" w:space="0" w:color="auto"/>
            <w:left w:val="none" w:sz="0" w:space="0" w:color="auto"/>
            <w:bottom w:val="none" w:sz="0" w:space="0" w:color="auto"/>
            <w:right w:val="none" w:sz="0" w:space="0" w:color="auto"/>
          </w:divBdr>
        </w:div>
        <w:div w:id="30110936">
          <w:marLeft w:val="0"/>
          <w:marRight w:val="0"/>
          <w:marTop w:val="0"/>
          <w:marBottom w:val="0"/>
          <w:divBdr>
            <w:top w:val="none" w:sz="0" w:space="0" w:color="auto"/>
            <w:left w:val="none" w:sz="0" w:space="0" w:color="auto"/>
            <w:bottom w:val="none" w:sz="0" w:space="0" w:color="auto"/>
            <w:right w:val="none" w:sz="0" w:space="0" w:color="auto"/>
          </w:divBdr>
        </w:div>
        <w:div w:id="747196775">
          <w:marLeft w:val="0"/>
          <w:marRight w:val="0"/>
          <w:marTop w:val="0"/>
          <w:marBottom w:val="0"/>
          <w:divBdr>
            <w:top w:val="none" w:sz="0" w:space="0" w:color="auto"/>
            <w:left w:val="none" w:sz="0" w:space="0" w:color="auto"/>
            <w:bottom w:val="none" w:sz="0" w:space="0" w:color="auto"/>
            <w:right w:val="none" w:sz="0" w:space="0" w:color="auto"/>
          </w:divBdr>
        </w:div>
        <w:div w:id="1914243100">
          <w:marLeft w:val="0"/>
          <w:marRight w:val="0"/>
          <w:marTop w:val="0"/>
          <w:marBottom w:val="0"/>
          <w:divBdr>
            <w:top w:val="none" w:sz="0" w:space="0" w:color="auto"/>
            <w:left w:val="none" w:sz="0" w:space="0" w:color="auto"/>
            <w:bottom w:val="none" w:sz="0" w:space="0" w:color="auto"/>
            <w:right w:val="none" w:sz="0" w:space="0" w:color="auto"/>
          </w:divBdr>
        </w:div>
        <w:div w:id="1593198271">
          <w:marLeft w:val="0"/>
          <w:marRight w:val="0"/>
          <w:marTop w:val="0"/>
          <w:marBottom w:val="0"/>
          <w:divBdr>
            <w:top w:val="none" w:sz="0" w:space="0" w:color="auto"/>
            <w:left w:val="none" w:sz="0" w:space="0" w:color="auto"/>
            <w:bottom w:val="none" w:sz="0" w:space="0" w:color="auto"/>
            <w:right w:val="none" w:sz="0" w:space="0" w:color="auto"/>
          </w:divBdr>
        </w:div>
        <w:div w:id="1019889996">
          <w:marLeft w:val="0"/>
          <w:marRight w:val="0"/>
          <w:marTop w:val="0"/>
          <w:marBottom w:val="0"/>
          <w:divBdr>
            <w:top w:val="none" w:sz="0" w:space="0" w:color="auto"/>
            <w:left w:val="none" w:sz="0" w:space="0" w:color="auto"/>
            <w:bottom w:val="none" w:sz="0" w:space="0" w:color="auto"/>
            <w:right w:val="none" w:sz="0" w:space="0" w:color="auto"/>
          </w:divBdr>
        </w:div>
        <w:div w:id="1294796967">
          <w:marLeft w:val="0"/>
          <w:marRight w:val="0"/>
          <w:marTop w:val="0"/>
          <w:marBottom w:val="0"/>
          <w:divBdr>
            <w:top w:val="none" w:sz="0" w:space="0" w:color="auto"/>
            <w:left w:val="none" w:sz="0" w:space="0" w:color="auto"/>
            <w:bottom w:val="none" w:sz="0" w:space="0" w:color="auto"/>
            <w:right w:val="none" w:sz="0" w:space="0" w:color="auto"/>
          </w:divBdr>
        </w:div>
        <w:div w:id="2099204804">
          <w:marLeft w:val="0"/>
          <w:marRight w:val="0"/>
          <w:marTop w:val="0"/>
          <w:marBottom w:val="0"/>
          <w:divBdr>
            <w:top w:val="none" w:sz="0" w:space="0" w:color="auto"/>
            <w:left w:val="none" w:sz="0" w:space="0" w:color="auto"/>
            <w:bottom w:val="none" w:sz="0" w:space="0" w:color="auto"/>
            <w:right w:val="none" w:sz="0" w:space="0" w:color="auto"/>
          </w:divBdr>
        </w:div>
        <w:div w:id="1286307032">
          <w:marLeft w:val="0"/>
          <w:marRight w:val="0"/>
          <w:marTop w:val="0"/>
          <w:marBottom w:val="0"/>
          <w:divBdr>
            <w:top w:val="none" w:sz="0" w:space="0" w:color="auto"/>
            <w:left w:val="none" w:sz="0" w:space="0" w:color="auto"/>
            <w:bottom w:val="none" w:sz="0" w:space="0" w:color="auto"/>
            <w:right w:val="none" w:sz="0" w:space="0" w:color="auto"/>
          </w:divBdr>
        </w:div>
        <w:div w:id="304699921">
          <w:marLeft w:val="0"/>
          <w:marRight w:val="0"/>
          <w:marTop w:val="0"/>
          <w:marBottom w:val="0"/>
          <w:divBdr>
            <w:top w:val="none" w:sz="0" w:space="0" w:color="auto"/>
            <w:left w:val="none" w:sz="0" w:space="0" w:color="auto"/>
            <w:bottom w:val="none" w:sz="0" w:space="0" w:color="auto"/>
            <w:right w:val="none" w:sz="0" w:space="0" w:color="auto"/>
          </w:divBdr>
        </w:div>
        <w:div w:id="1545948455">
          <w:marLeft w:val="0"/>
          <w:marRight w:val="0"/>
          <w:marTop w:val="0"/>
          <w:marBottom w:val="0"/>
          <w:divBdr>
            <w:top w:val="none" w:sz="0" w:space="0" w:color="auto"/>
            <w:left w:val="none" w:sz="0" w:space="0" w:color="auto"/>
            <w:bottom w:val="none" w:sz="0" w:space="0" w:color="auto"/>
            <w:right w:val="none" w:sz="0" w:space="0" w:color="auto"/>
          </w:divBdr>
        </w:div>
        <w:div w:id="1928996979">
          <w:marLeft w:val="0"/>
          <w:marRight w:val="0"/>
          <w:marTop w:val="0"/>
          <w:marBottom w:val="0"/>
          <w:divBdr>
            <w:top w:val="none" w:sz="0" w:space="0" w:color="auto"/>
            <w:left w:val="none" w:sz="0" w:space="0" w:color="auto"/>
            <w:bottom w:val="none" w:sz="0" w:space="0" w:color="auto"/>
            <w:right w:val="none" w:sz="0" w:space="0" w:color="auto"/>
          </w:divBdr>
        </w:div>
        <w:div w:id="1517117714">
          <w:marLeft w:val="0"/>
          <w:marRight w:val="0"/>
          <w:marTop w:val="0"/>
          <w:marBottom w:val="0"/>
          <w:divBdr>
            <w:top w:val="none" w:sz="0" w:space="0" w:color="auto"/>
            <w:left w:val="none" w:sz="0" w:space="0" w:color="auto"/>
            <w:bottom w:val="none" w:sz="0" w:space="0" w:color="auto"/>
            <w:right w:val="none" w:sz="0" w:space="0" w:color="auto"/>
          </w:divBdr>
        </w:div>
      </w:divsChild>
    </w:div>
    <w:div w:id="758060643">
      <w:bodyDiv w:val="1"/>
      <w:marLeft w:val="0"/>
      <w:marRight w:val="0"/>
      <w:marTop w:val="0"/>
      <w:marBottom w:val="0"/>
      <w:divBdr>
        <w:top w:val="none" w:sz="0" w:space="0" w:color="auto"/>
        <w:left w:val="none" w:sz="0" w:space="0" w:color="auto"/>
        <w:bottom w:val="none" w:sz="0" w:space="0" w:color="auto"/>
        <w:right w:val="none" w:sz="0" w:space="0" w:color="auto"/>
      </w:divBdr>
      <w:divsChild>
        <w:div w:id="1015502081">
          <w:marLeft w:val="0"/>
          <w:marRight w:val="0"/>
          <w:marTop w:val="0"/>
          <w:marBottom w:val="0"/>
          <w:divBdr>
            <w:top w:val="none" w:sz="0" w:space="0" w:color="auto"/>
            <w:left w:val="none" w:sz="0" w:space="0" w:color="auto"/>
            <w:bottom w:val="none" w:sz="0" w:space="0" w:color="auto"/>
            <w:right w:val="none" w:sz="0" w:space="0" w:color="auto"/>
          </w:divBdr>
          <w:divsChild>
            <w:div w:id="11365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9535">
      <w:bodyDiv w:val="1"/>
      <w:marLeft w:val="0"/>
      <w:marRight w:val="0"/>
      <w:marTop w:val="0"/>
      <w:marBottom w:val="0"/>
      <w:divBdr>
        <w:top w:val="none" w:sz="0" w:space="0" w:color="auto"/>
        <w:left w:val="none" w:sz="0" w:space="0" w:color="auto"/>
        <w:bottom w:val="none" w:sz="0" w:space="0" w:color="auto"/>
        <w:right w:val="none" w:sz="0" w:space="0" w:color="auto"/>
      </w:divBdr>
    </w:div>
    <w:div w:id="970552670">
      <w:bodyDiv w:val="1"/>
      <w:marLeft w:val="0"/>
      <w:marRight w:val="0"/>
      <w:marTop w:val="0"/>
      <w:marBottom w:val="0"/>
      <w:divBdr>
        <w:top w:val="none" w:sz="0" w:space="0" w:color="auto"/>
        <w:left w:val="none" w:sz="0" w:space="0" w:color="auto"/>
        <w:bottom w:val="none" w:sz="0" w:space="0" w:color="auto"/>
        <w:right w:val="none" w:sz="0" w:space="0" w:color="auto"/>
      </w:divBdr>
    </w:div>
    <w:div w:id="1156726727">
      <w:bodyDiv w:val="1"/>
      <w:marLeft w:val="0"/>
      <w:marRight w:val="0"/>
      <w:marTop w:val="0"/>
      <w:marBottom w:val="0"/>
      <w:divBdr>
        <w:top w:val="none" w:sz="0" w:space="0" w:color="auto"/>
        <w:left w:val="none" w:sz="0" w:space="0" w:color="auto"/>
        <w:bottom w:val="none" w:sz="0" w:space="0" w:color="auto"/>
        <w:right w:val="none" w:sz="0" w:space="0" w:color="auto"/>
      </w:divBdr>
    </w:div>
    <w:div w:id="1457724870">
      <w:bodyDiv w:val="1"/>
      <w:marLeft w:val="0"/>
      <w:marRight w:val="0"/>
      <w:marTop w:val="0"/>
      <w:marBottom w:val="0"/>
      <w:divBdr>
        <w:top w:val="none" w:sz="0" w:space="0" w:color="auto"/>
        <w:left w:val="none" w:sz="0" w:space="0" w:color="auto"/>
        <w:bottom w:val="none" w:sz="0" w:space="0" w:color="auto"/>
        <w:right w:val="none" w:sz="0" w:space="0" w:color="auto"/>
      </w:divBdr>
    </w:div>
    <w:div w:id="1498764948">
      <w:bodyDiv w:val="1"/>
      <w:marLeft w:val="0"/>
      <w:marRight w:val="0"/>
      <w:marTop w:val="0"/>
      <w:marBottom w:val="0"/>
      <w:divBdr>
        <w:top w:val="none" w:sz="0" w:space="0" w:color="auto"/>
        <w:left w:val="none" w:sz="0" w:space="0" w:color="auto"/>
        <w:bottom w:val="none" w:sz="0" w:space="0" w:color="auto"/>
        <w:right w:val="none" w:sz="0" w:space="0" w:color="auto"/>
      </w:divBdr>
    </w:div>
    <w:div w:id="1656495102">
      <w:bodyDiv w:val="1"/>
      <w:marLeft w:val="0"/>
      <w:marRight w:val="0"/>
      <w:marTop w:val="0"/>
      <w:marBottom w:val="0"/>
      <w:divBdr>
        <w:top w:val="none" w:sz="0" w:space="0" w:color="auto"/>
        <w:left w:val="none" w:sz="0" w:space="0" w:color="auto"/>
        <w:bottom w:val="none" w:sz="0" w:space="0" w:color="auto"/>
        <w:right w:val="none" w:sz="0" w:space="0" w:color="auto"/>
      </w:divBdr>
      <w:divsChild>
        <w:div w:id="1054424043">
          <w:marLeft w:val="0"/>
          <w:marRight w:val="0"/>
          <w:marTop w:val="0"/>
          <w:marBottom w:val="0"/>
          <w:divBdr>
            <w:top w:val="none" w:sz="0" w:space="0" w:color="auto"/>
            <w:left w:val="none" w:sz="0" w:space="0" w:color="auto"/>
            <w:bottom w:val="none" w:sz="0" w:space="0" w:color="auto"/>
            <w:right w:val="none" w:sz="0" w:space="0" w:color="auto"/>
          </w:divBdr>
        </w:div>
        <w:div w:id="1559707346">
          <w:marLeft w:val="0"/>
          <w:marRight w:val="0"/>
          <w:marTop w:val="0"/>
          <w:marBottom w:val="0"/>
          <w:divBdr>
            <w:top w:val="none" w:sz="0" w:space="0" w:color="auto"/>
            <w:left w:val="none" w:sz="0" w:space="0" w:color="auto"/>
            <w:bottom w:val="none" w:sz="0" w:space="0" w:color="auto"/>
            <w:right w:val="none" w:sz="0" w:space="0" w:color="auto"/>
          </w:divBdr>
        </w:div>
        <w:div w:id="1613511929">
          <w:marLeft w:val="0"/>
          <w:marRight w:val="0"/>
          <w:marTop w:val="0"/>
          <w:marBottom w:val="0"/>
          <w:divBdr>
            <w:top w:val="none" w:sz="0" w:space="0" w:color="auto"/>
            <w:left w:val="none" w:sz="0" w:space="0" w:color="auto"/>
            <w:bottom w:val="none" w:sz="0" w:space="0" w:color="auto"/>
            <w:right w:val="none" w:sz="0" w:space="0" w:color="auto"/>
          </w:divBdr>
        </w:div>
        <w:div w:id="1622344910">
          <w:marLeft w:val="0"/>
          <w:marRight w:val="0"/>
          <w:marTop w:val="0"/>
          <w:marBottom w:val="0"/>
          <w:divBdr>
            <w:top w:val="none" w:sz="0" w:space="0" w:color="auto"/>
            <w:left w:val="none" w:sz="0" w:space="0" w:color="auto"/>
            <w:bottom w:val="none" w:sz="0" w:space="0" w:color="auto"/>
            <w:right w:val="none" w:sz="0" w:space="0" w:color="auto"/>
          </w:divBdr>
        </w:div>
        <w:div w:id="596446493">
          <w:marLeft w:val="0"/>
          <w:marRight w:val="0"/>
          <w:marTop w:val="0"/>
          <w:marBottom w:val="0"/>
          <w:divBdr>
            <w:top w:val="none" w:sz="0" w:space="0" w:color="auto"/>
            <w:left w:val="none" w:sz="0" w:space="0" w:color="auto"/>
            <w:bottom w:val="none" w:sz="0" w:space="0" w:color="auto"/>
            <w:right w:val="none" w:sz="0" w:space="0" w:color="auto"/>
          </w:divBdr>
        </w:div>
        <w:div w:id="223150942">
          <w:marLeft w:val="0"/>
          <w:marRight w:val="0"/>
          <w:marTop w:val="0"/>
          <w:marBottom w:val="0"/>
          <w:divBdr>
            <w:top w:val="none" w:sz="0" w:space="0" w:color="auto"/>
            <w:left w:val="none" w:sz="0" w:space="0" w:color="auto"/>
            <w:bottom w:val="none" w:sz="0" w:space="0" w:color="auto"/>
            <w:right w:val="none" w:sz="0" w:space="0" w:color="auto"/>
          </w:divBdr>
        </w:div>
        <w:div w:id="547913149">
          <w:marLeft w:val="0"/>
          <w:marRight w:val="0"/>
          <w:marTop w:val="0"/>
          <w:marBottom w:val="0"/>
          <w:divBdr>
            <w:top w:val="none" w:sz="0" w:space="0" w:color="auto"/>
            <w:left w:val="none" w:sz="0" w:space="0" w:color="auto"/>
            <w:bottom w:val="none" w:sz="0" w:space="0" w:color="auto"/>
            <w:right w:val="none" w:sz="0" w:space="0" w:color="auto"/>
          </w:divBdr>
        </w:div>
      </w:divsChild>
    </w:div>
    <w:div w:id="1728335533">
      <w:bodyDiv w:val="1"/>
      <w:marLeft w:val="0"/>
      <w:marRight w:val="0"/>
      <w:marTop w:val="0"/>
      <w:marBottom w:val="0"/>
      <w:divBdr>
        <w:top w:val="none" w:sz="0" w:space="0" w:color="auto"/>
        <w:left w:val="none" w:sz="0" w:space="0" w:color="auto"/>
        <w:bottom w:val="none" w:sz="0" w:space="0" w:color="auto"/>
        <w:right w:val="none" w:sz="0" w:space="0" w:color="auto"/>
      </w:divBdr>
    </w:div>
    <w:div w:id="1826243527">
      <w:bodyDiv w:val="1"/>
      <w:marLeft w:val="0"/>
      <w:marRight w:val="0"/>
      <w:marTop w:val="0"/>
      <w:marBottom w:val="0"/>
      <w:divBdr>
        <w:top w:val="none" w:sz="0" w:space="0" w:color="auto"/>
        <w:left w:val="none" w:sz="0" w:space="0" w:color="auto"/>
        <w:bottom w:val="none" w:sz="0" w:space="0" w:color="auto"/>
        <w:right w:val="none" w:sz="0" w:space="0" w:color="auto"/>
      </w:divBdr>
      <w:divsChild>
        <w:div w:id="1721241867">
          <w:marLeft w:val="0"/>
          <w:marRight w:val="0"/>
          <w:marTop w:val="0"/>
          <w:marBottom w:val="0"/>
          <w:divBdr>
            <w:top w:val="none" w:sz="0" w:space="0" w:color="auto"/>
            <w:left w:val="none" w:sz="0" w:space="0" w:color="auto"/>
            <w:bottom w:val="none" w:sz="0" w:space="0" w:color="auto"/>
            <w:right w:val="none" w:sz="0" w:space="0" w:color="auto"/>
          </w:divBdr>
        </w:div>
        <w:div w:id="1659268654">
          <w:marLeft w:val="0"/>
          <w:marRight w:val="0"/>
          <w:marTop w:val="0"/>
          <w:marBottom w:val="0"/>
          <w:divBdr>
            <w:top w:val="none" w:sz="0" w:space="0" w:color="auto"/>
            <w:left w:val="none" w:sz="0" w:space="0" w:color="auto"/>
            <w:bottom w:val="none" w:sz="0" w:space="0" w:color="auto"/>
            <w:right w:val="none" w:sz="0" w:space="0" w:color="auto"/>
          </w:divBdr>
        </w:div>
        <w:div w:id="1884517902">
          <w:marLeft w:val="0"/>
          <w:marRight w:val="0"/>
          <w:marTop w:val="0"/>
          <w:marBottom w:val="0"/>
          <w:divBdr>
            <w:top w:val="none" w:sz="0" w:space="0" w:color="auto"/>
            <w:left w:val="none" w:sz="0" w:space="0" w:color="auto"/>
            <w:bottom w:val="none" w:sz="0" w:space="0" w:color="auto"/>
            <w:right w:val="none" w:sz="0" w:space="0" w:color="auto"/>
          </w:divBdr>
        </w:div>
        <w:div w:id="1523516764">
          <w:marLeft w:val="0"/>
          <w:marRight w:val="0"/>
          <w:marTop w:val="0"/>
          <w:marBottom w:val="0"/>
          <w:divBdr>
            <w:top w:val="none" w:sz="0" w:space="0" w:color="auto"/>
            <w:left w:val="none" w:sz="0" w:space="0" w:color="auto"/>
            <w:bottom w:val="none" w:sz="0" w:space="0" w:color="auto"/>
            <w:right w:val="none" w:sz="0" w:space="0" w:color="auto"/>
          </w:divBdr>
        </w:div>
        <w:div w:id="134200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du@uhi.ac.uk" TargetMode="External"/><Relationship Id="rId1" Type="http://schemas.openxmlformats.org/officeDocument/2006/relationships/hyperlink" Target="http://www.uhi.ac.uk/en/educational-development-un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edu@uhi.ac.uk" TargetMode="External"/><Relationship Id="rId1" Type="http://schemas.openxmlformats.org/officeDocument/2006/relationships/hyperlink" Target="http://www.uhi.ac.uk/en/educational-development-un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2011-02-22T00:00:00</PublishDate>
  <Abstract/>
  <CompanyAddress/>
  <CompanyPhone/>
  <CompanyFax/>
  <CompanyEmail/>
</CoverPageProperties>
</file>

<file path=customXml/item2.xml><?xml version="1.0" encoding="utf-8"?>
<?mso-contentType ?>
<SharedContentType xmlns="Microsoft.SharePoint.Taxonomy.ContentTypeSync" SourceId="b08f9bd9-3094-4ce7-b0b7-c3aa025461b8" ContentTypeId="0x010100AAD73BA2634B424AB47E3F5D439BEB5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EDU templates</TermName>
          <TermId xmlns="http://schemas.microsoft.com/office/infopath/2007/PartnerControls">f38ed120-e591-48f6-aa46-d7f7f8b0929a</TermId>
        </TermInfo>
      </Terms>
    </n0164ad3d5b84a57907af32d91eb6282>
    <Academic_x0020_year xmlns="0e688173-6920-4db4-a106-52e1f932be5c">2016/17</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Non-statutory committee business documentation</TermName>
          <TermId xmlns="http://schemas.microsoft.com/office/infopath/2007/PartnerControls">7feeb65c-cc00-4bb9-9eac-287ff263c2d3</TermId>
        </TermInfo>
      </Terms>
    </j928f9099e4145f8a1f3a9d8f7b9fe40>
    <Retention_x0020_schedule xmlns="0e688173-6920-4db4-a106-52e1f932be5c" xsi:nil="true"/>
    <TaxCatchAll xmlns="0e688173-6920-4db4-a106-52e1f932be5c">
      <Value>50</Value>
      <Value>4</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UHI Document" ma:contentTypeID="0x010100AAD73BA2634B424AB47E3F5D439BEB59000CD2272FA460EB4C8C7A73083BBB6FB3" ma:contentTypeVersion="21" ma:contentTypeDescription="" ma:contentTypeScope="" ma:versionID="c7ffcbcb73cab84de60269b24228ba81">
  <xsd:schema xmlns:xsd="http://www.w3.org/2001/XMLSchema" xmlns:xs="http://www.w3.org/2001/XMLSchema" xmlns:p="http://schemas.microsoft.com/office/2006/metadata/properties" xmlns:ns2="0e688173-6920-4db4-a106-52e1f932be5c" targetNamespace="http://schemas.microsoft.com/office/2006/metadata/properties" ma:root="true" ma:fieldsID="6426e8e9cd6fcdf69c99430056a72b93"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f0a8bb29-6a7d-4ff2-9c35-73e1cdc7419f}" ma:internalName="TaxCatchAll" ma:showField="CatchAllData"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0a8bb29-6a7d-4ff2-9c35-73e1cdc7419f}" ma:internalName="TaxCatchAllLabel" ma:readOnly="true" ma:showField="CatchAllDataLabel" ma:web="6d7df7e9-a547-4747-9586-6d021e9f116a">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2ADA0-97E0-420A-91C3-98BB2E4CC5AB}">
  <ds:schemaRefs>
    <ds:schemaRef ds:uri="Microsoft.SharePoint.Taxonomy.ContentTypeSync"/>
  </ds:schemaRefs>
</ds:datastoreItem>
</file>

<file path=customXml/itemProps3.xml><?xml version="1.0" encoding="utf-8"?>
<ds:datastoreItem xmlns:ds="http://schemas.openxmlformats.org/officeDocument/2006/customXml" ds:itemID="{6BCB723D-C8A7-43D7-990B-A1D970C184F4}">
  <ds:schemaRefs>
    <ds:schemaRef ds:uri="http://schemas.microsoft.com/sharepoint/v3/contenttype/forms"/>
  </ds:schemaRefs>
</ds:datastoreItem>
</file>

<file path=customXml/itemProps4.xml><?xml version="1.0" encoding="utf-8"?>
<ds:datastoreItem xmlns:ds="http://schemas.openxmlformats.org/officeDocument/2006/customXml" ds:itemID="{7397F26B-1D5E-4F4E-BD32-384B12A474CF}">
  <ds:schemaRefs>
    <ds:schemaRef ds:uri="0e688173-6920-4db4-a106-52e1f932be5c"/>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s>
</ds:datastoreItem>
</file>

<file path=customXml/itemProps5.xml><?xml version="1.0" encoding="utf-8"?>
<ds:datastoreItem xmlns:ds="http://schemas.openxmlformats.org/officeDocument/2006/customXml" ds:itemID="{8E1DCC68-5BD0-4D56-8948-84A08586D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5654982-FEC5-4EDA-8D62-CBA3329E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EDU Document Portrait Template</vt:lpstr>
    </vt:vector>
  </TitlesOfParts>
  <Company>UHI Millennium Institute</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 Document Portrait Template</dc:title>
  <dc:creator>Susan Barrie</dc:creator>
  <cp:keywords/>
  <dc:description>Copyright Learning and Teaching, University of the Highlands and Islands, 2017</dc:description>
  <cp:lastModifiedBy>Andy Blackall</cp:lastModifiedBy>
  <cp:revision>11</cp:revision>
  <cp:lastPrinted>2011-06-16T08:43:00Z</cp:lastPrinted>
  <dcterms:created xsi:type="dcterms:W3CDTF">2019-01-10T16:20:00Z</dcterms:created>
  <dcterms:modified xsi:type="dcterms:W3CDTF">2019-02-20T14:41:00Z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0x010100AAD73BA2634B424AB47E3F5D439BEB59000CD2272FA460EB4C8C7A73083BBB6FB3</vt:lpwstr>
  </property>
  <property fmtid="{D5CDD505-2E9C-101B-9397-08002B2CF9AE}" pid="4" name="Document category">
    <vt:lpwstr>4;#EDU templates|f38ed120-e591-48f6-aa46-d7f7f8b0929a</vt:lpwstr>
  </property>
  <property fmtid="{D5CDD505-2E9C-101B-9397-08002B2CF9AE}" pid="5" name="UHI classification">
    <vt:lpwstr>50;#Non-statutory committee business documentation|7feeb65c-cc00-4bb9-9eac-287ff263c2d3</vt:lpwstr>
  </property>
</Properties>
</file>